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C74" w:rsidRPr="00750C74" w:rsidRDefault="00750C74" w:rsidP="00750C74">
      <w:pPr>
        <w:jc w:val="center"/>
        <w:rPr>
          <w:b/>
          <w:color w:val="385623" w:themeColor="accent6" w:themeShade="80"/>
          <w:sz w:val="36"/>
          <w:szCs w:val="36"/>
        </w:rPr>
      </w:pPr>
      <w:r w:rsidRPr="00750C74">
        <w:rPr>
          <w:b/>
          <w:color w:val="385623" w:themeColor="accent6" w:themeShade="80"/>
          <w:sz w:val="36"/>
          <w:szCs w:val="36"/>
        </w:rPr>
        <w:t>JELOVNIK</w:t>
      </w:r>
    </w:p>
    <w:p w:rsidR="00750C74" w:rsidRPr="00750C74" w:rsidRDefault="00750C74" w:rsidP="00750C74">
      <w:pPr>
        <w:jc w:val="center"/>
        <w:rPr>
          <w:b/>
          <w:color w:val="385623" w:themeColor="accent6" w:themeShade="80"/>
          <w:sz w:val="36"/>
          <w:szCs w:val="36"/>
        </w:rPr>
      </w:pPr>
      <w:r w:rsidRPr="00750C74">
        <w:rPr>
          <w:b/>
          <w:color w:val="385623" w:themeColor="accent6" w:themeShade="80"/>
          <w:sz w:val="36"/>
          <w:szCs w:val="36"/>
        </w:rPr>
        <w:t>OD 7. 1. 2025. DO 10.</w:t>
      </w:r>
      <w:r>
        <w:rPr>
          <w:b/>
          <w:color w:val="385623" w:themeColor="accent6" w:themeShade="80"/>
          <w:sz w:val="36"/>
          <w:szCs w:val="36"/>
        </w:rPr>
        <w:t xml:space="preserve"> 1.</w:t>
      </w:r>
      <w:bookmarkStart w:id="0" w:name="_GoBack"/>
      <w:bookmarkEnd w:id="0"/>
      <w:r w:rsidRPr="00750C74">
        <w:rPr>
          <w:b/>
          <w:color w:val="385623" w:themeColor="accent6" w:themeShade="80"/>
          <w:sz w:val="36"/>
          <w:szCs w:val="36"/>
        </w:rPr>
        <w:t xml:space="preserve"> 2025.</w:t>
      </w:r>
    </w:p>
    <w:tbl>
      <w:tblPr>
        <w:tblStyle w:val="Reetkatablice"/>
        <w:tblW w:w="0" w:type="auto"/>
        <w:tblInd w:w="-572" w:type="dxa"/>
        <w:tblLook w:val="04A0" w:firstRow="1" w:lastRow="0" w:firstColumn="1" w:lastColumn="0" w:noHBand="0" w:noVBand="1"/>
      </w:tblPr>
      <w:tblGrid>
        <w:gridCol w:w="1701"/>
        <w:gridCol w:w="2552"/>
        <w:gridCol w:w="3115"/>
        <w:gridCol w:w="2266"/>
      </w:tblGrid>
      <w:tr w:rsidR="00750C74" w:rsidTr="00750C74">
        <w:tc>
          <w:tcPr>
            <w:tcW w:w="1701" w:type="dxa"/>
          </w:tcPr>
          <w:p w:rsidR="00750C74" w:rsidRPr="00750C74" w:rsidRDefault="00750C74" w:rsidP="00750C74">
            <w:pPr>
              <w:rPr>
                <w:b/>
                <w:color w:val="2F5496" w:themeColor="accent1" w:themeShade="BF"/>
                <w:sz w:val="36"/>
                <w:szCs w:val="36"/>
              </w:rPr>
            </w:pPr>
            <w:r w:rsidRPr="00750C74">
              <w:rPr>
                <w:b/>
                <w:color w:val="2F5496" w:themeColor="accent1" w:themeShade="BF"/>
                <w:sz w:val="36"/>
                <w:szCs w:val="36"/>
              </w:rPr>
              <w:t>DATUM</w:t>
            </w:r>
          </w:p>
        </w:tc>
        <w:tc>
          <w:tcPr>
            <w:tcW w:w="2552" w:type="dxa"/>
          </w:tcPr>
          <w:p w:rsidR="00750C74" w:rsidRPr="00750C74" w:rsidRDefault="00750C74" w:rsidP="00750C74">
            <w:pPr>
              <w:rPr>
                <w:b/>
                <w:color w:val="2F5496" w:themeColor="accent1" w:themeShade="BF"/>
                <w:sz w:val="36"/>
                <w:szCs w:val="36"/>
              </w:rPr>
            </w:pPr>
            <w:r w:rsidRPr="00750C74">
              <w:rPr>
                <w:b/>
                <w:color w:val="2F5496" w:themeColor="accent1" w:themeShade="BF"/>
                <w:sz w:val="36"/>
                <w:szCs w:val="36"/>
              </w:rPr>
              <w:t>DAN</w:t>
            </w:r>
          </w:p>
        </w:tc>
        <w:tc>
          <w:tcPr>
            <w:tcW w:w="3115" w:type="dxa"/>
          </w:tcPr>
          <w:p w:rsidR="00750C74" w:rsidRPr="00750C74" w:rsidRDefault="00750C74" w:rsidP="00750C74">
            <w:pPr>
              <w:rPr>
                <w:b/>
                <w:color w:val="2F5496" w:themeColor="accent1" w:themeShade="BF"/>
                <w:sz w:val="36"/>
                <w:szCs w:val="36"/>
              </w:rPr>
            </w:pPr>
            <w:r w:rsidRPr="00750C74">
              <w:rPr>
                <w:b/>
                <w:color w:val="2F5496" w:themeColor="accent1" w:themeShade="BF"/>
                <w:sz w:val="36"/>
                <w:szCs w:val="36"/>
              </w:rPr>
              <w:t>DORUČAK</w:t>
            </w:r>
          </w:p>
        </w:tc>
        <w:tc>
          <w:tcPr>
            <w:tcW w:w="2266" w:type="dxa"/>
          </w:tcPr>
          <w:p w:rsidR="00750C74" w:rsidRPr="00750C74" w:rsidRDefault="00750C74" w:rsidP="00750C74">
            <w:pPr>
              <w:rPr>
                <w:b/>
                <w:color w:val="2F5496" w:themeColor="accent1" w:themeShade="BF"/>
                <w:sz w:val="36"/>
                <w:szCs w:val="36"/>
              </w:rPr>
            </w:pPr>
            <w:r w:rsidRPr="00750C74">
              <w:rPr>
                <w:b/>
                <w:color w:val="2F5496" w:themeColor="accent1" w:themeShade="BF"/>
                <w:sz w:val="36"/>
                <w:szCs w:val="36"/>
              </w:rPr>
              <w:t>RUČAK</w:t>
            </w:r>
          </w:p>
        </w:tc>
      </w:tr>
      <w:tr w:rsidR="00750C74" w:rsidTr="00750C74">
        <w:tc>
          <w:tcPr>
            <w:tcW w:w="1701" w:type="dxa"/>
          </w:tcPr>
          <w:p w:rsidR="00750C74" w:rsidRPr="00750C74" w:rsidRDefault="00750C74" w:rsidP="00750C74">
            <w:pPr>
              <w:rPr>
                <w:b/>
                <w:color w:val="C45911" w:themeColor="accent2" w:themeShade="BF"/>
                <w:sz w:val="28"/>
                <w:szCs w:val="28"/>
              </w:rPr>
            </w:pPr>
            <w:r w:rsidRPr="00750C74">
              <w:rPr>
                <w:b/>
                <w:color w:val="C45911" w:themeColor="accent2" w:themeShade="BF"/>
                <w:sz w:val="28"/>
                <w:szCs w:val="28"/>
              </w:rPr>
              <w:t>7. 1. 2025.</w:t>
            </w:r>
          </w:p>
        </w:tc>
        <w:tc>
          <w:tcPr>
            <w:tcW w:w="2552" w:type="dxa"/>
          </w:tcPr>
          <w:p w:rsidR="00750C74" w:rsidRDefault="00750C74" w:rsidP="00750C74">
            <w:pPr>
              <w:rPr>
                <w:b/>
                <w:color w:val="C45911" w:themeColor="accent2" w:themeShade="BF"/>
                <w:sz w:val="36"/>
                <w:szCs w:val="36"/>
              </w:rPr>
            </w:pPr>
            <w:r>
              <w:rPr>
                <w:b/>
                <w:color w:val="C45911" w:themeColor="accent2" w:themeShade="BF"/>
                <w:sz w:val="36"/>
                <w:szCs w:val="36"/>
              </w:rPr>
              <w:t>UTORAK</w:t>
            </w:r>
          </w:p>
        </w:tc>
        <w:tc>
          <w:tcPr>
            <w:tcW w:w="3115" w:type="dxa"/>
          </w:tcPr>
          <w:p w:rsidR="00750C74" w:rsidRDefault="00750C74" w:rsidP="00750C74">
            <w:pPr>
              <w:rPr>
                <w:b/>
                <w:color w:val="C45911" w:themeColor="accent2" w:themeShade="BF"/>
                <w:sz w:val="36"/>
                <w:szCs w:val="36"/>
              </w:rPr>
            </w:pPr>
            <w:r>
              <w:rPr>
                <w:b/>
                <w:color w:val="C45911" w:themeColor="accent2" w:themeShade="BF"/>
                <w:sz w:val="36"/>
                <w:szCs w:val="36"/>
              </w:rPr>
              <w:t xml:space="preserve">Kukuruzni slanac </w:t>
            </w:r>
            <w:proofErr w:type="spellStart"/>
            <w:r>
              <w:rPr>
                <w:b/>
                <w:color w:val="C45911" w:themeColor="accent2" w:themeShade="BF"/>
                <w:sz w:val="36"/>
                <w:szCs w:val="36"/>
              </w:rPr>
              <w:t>fortia</w:t>
            </w:r>
            <w:proofErr w:type="spellEnd"/>
          </w:p>
        </w:tc>
        <w:tc>
          <w:tcPr>
            <w:tcW w:w="2266" w:type="dxa"/>
          </w:tcPr>
          <w:p w:rsidR="00750C74" w:rsidRDefault="00750C74" w:rsidP="00750C74">
            <w:pPr>
              <w:rPr>
                <w:b/>
                <w:color w:val="C45911" w:themeColor="accent2" w:themeShade="BF"/>
                <w:sz w:val="36"/>
                <w:szCs w:val="36"/>
              </w:rPr>
            </w:pPr>
            <w:r>
              <w:rPr>
                <w:b/>
                <w:color w:val="C45911" w:themeColor="accent2" w:themeShade="BF"/>
                <w:sz w:val="36"/>
                <w:szCs w:val="36"/>
              </w:rPr>
              <w:t>Grašak varivo s piletinom i kruh</w:t>
            </w:r>
          </w:p>
        </w:tc>
      </w:tr>
      <w:tr w:rsidR="00750C74" w:rsidTr="00750C74">
        <w:tc>
          <w:tcPr>
            <w:tcW w:w="1701" w:type="dxa"/>
          </w:tcPr>
          <w:p w:rsidR="00750C74" w:rsidRPr="00750C74" w:rsidRDefault="00750C74" w:rsidP="00750C74">
            <w:pPr>
              <w:rPr>
                <w:b/>
                <w:color w:val="C45911" w:themeColor="accent2" w:themeShade="BF"/>
                <w:sz w:val="28"/>
                <w:szCs w:val="28"/>
              </w:rPr>
            </w:pPr>
            <w:r w:rsidRPr="00750C74">
              <w:rPr>
                <w:b/>
                <w:color w:val="C45911" w:themeColor="accent2" w:themeShade="BF"/>
                <w:sz w:val="28"/>
                <w:szCs w:val="28"/>
              </w:rPr>
              <w:t>8.</w:t>
            </w:r>
            <w:r>
              <w:rPr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  <w:r w:rsidRPr="00750C74">
              <w:rPr>
                <w:b/>
                <w:color w:val="C45911" w:themeColor="accent2" w:themeShade="BF"/>
                <w:sz w:val="28"/>
                <w:szCs w:val="28"/>
              </w:rPr>
              <w:t>1.</w:t>
            </w:r>
            <w:r>
              <w:rPr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  <w:r w:rsidRPr="00750C74">
              <w:rPr>
                <w:b/>
                <w:color w:val="C45911" w:themeColor="accent2" w:themeShade="BF"/>
                <w:sz w:val="28"/>
                <w:szCs w:val="28"/>
              </w:rPr>
              <w:t>2025.</w:t>
            </w:r>
          </w:p>
        </w:tc>
        <w:tc>
          <w:tcPr>
            <w:tcW w:w="2552" w:type="dxa"/>
          </w:tcPr>
          <w:p w:rsidR="00750C74" w:rsidRDefault="00750C74" w:rsidP="00750C74">
            <w:pPr>
              <w:rPr>
                <w:b/>
                <w:color w:val="C45911" w:themeColor="accent2" w:themeShade="BF"/>
                <w:sz w:val="36"/>
                <w:szCs w:val="36"/>
              </w:rPr>
            </w:pPr>
            <w:r>
              <w:rPr>
                <w:b/>
                <w:color w:val="C45911" w:themeColor="accent2" w:themeShade="BF"/>
                <w:sz w:val="36"/>
                <w:szCs w:val="36"/>
              </w:rPr>
              <w:t>SRIJEDA</w:t>
            </w:r>
          </w:p>
        </w:tc>
        <w:tc>
          <w:tcPr>
            <w:tcW w:w="3115" w:type="dxa"/>
          </w:tcPr>
          <w:p w:rsidR="00750C74" w:rsidRDefault="00750C74" w:rsidP="00750C74">
            <w:pPr>
              <w:rPr>
                <w:b/>
                <w:color w:val="C45911" w:themeColor="accent2" w:themeShade="BF"/>
                <w:sz w:val="36"/>
                <w:szCs w:val="36"/>
              </w:rPr>
            </w:pPr>
            <w:r>
              <w:rPr>
                <w:b/>
                <w:color w:val="C45911" w:themeColor="accent2" w:themeShade="BF"/>
                <w:sz w:val="36"/>
                <w:szCs w:val="36"/>
              </w:rPr>
              <w:t xml:space="preserve">Lino </w:t>
            </w:r>
            <w:proofErr w:type="spellStart"/>
            <w:r>
              <w:rPr>
                <w:b/>
                <w:color w:val="C45911" w:themeColor="accent2" w:themeShade="BF"/>
                <w:sz w:val="36"/>
                <w:szCs w:val="36"/>
              </w:rPr>
              <w:t>lada</w:t>
            </w:r>
            <w:proofErr w:type="spellEnd"/>
            <w:r>
              <w:rPr>
                <w:b/>
                <w:color w:val="C45911" w:themeColor="accent2" w:themeShade="BF"/>
                <w:sz w:val="36"/>
                <w:szCs w:val="36"/>
              </w:rPr>
              <w:t xml:space="preserve"> </w:t>
            </w:r>
          </w:p>
          <w:p w:rsidR="00750C74" w:rsidRDefault="00750C74" w:rsidP="00750C74">
            <w:pPr>
              <w:rPr>
                <w:b/>
                <w:color w:val="C45911" w:themeColor="accent2" w:themeShade="BF"/>
                <w:sz w:val="36"/>
                <w:szCs w:val="36"/>
              </w:rPr>
            </w:pPr>
            <w:r>
              <w:rPr>
                <w:b/>
                <w:color w:val="C45911" w:themeColor="accent2" w:themeShade="BF"/>
                <w:sz w:val="36"/>
                <w:szCs w:val="36"/>
              </w:rPr>
              <w:t>Kruh</w:t>
            </w:r>
          </w:p>
          <w:p w:rsidR="00750C74" w:rsidRDefault="00750C74" w:rsidP="00750C74">
            <w:pPr>
              <w:rPr>
                <w:b/>
                <w:color w:val="C45911" w:themeColor="accent2" w:themeShade="BF"/>
                <w:sz w:val="36"/>
                <w:szCs w:val="36"/>
              </w:rPr>
            </w:pPr>
            <w:r>
              <w:rPr>
                <w:b/>
                <w:color w:val="C45911" w:themeColor="accent2" w:themeShade="BF"/>
                <w:sz w:val="36"/>
                <w:szCs w:val="36"/>
              </w:rPr>
              <w:t>Mlijeko</w:t>
            </w:r>
          </w:p>
        </w:tc>
        <w:tc>
          <w:tcPr>
            <w:tcW w:w="2266" w:type="dxa"/>
          </w:tcPr>
          <w:p w:rsidR="00750C74" w:rsidRDefault="00750C74" w:rsidP="00750C74">
            <w:pPr>
              <w:rPr>
                <w:b/>
                <w:color w:val="C45911" w:themeColor="accent2" w:themeShade="BF"/>
                <w:sz w:val="36"/>
                <w:szCs w:val="36"/>
              </w:rPr>
            </w:pPr>
            <w:r>
              <w:rPr>
                <w:b/>
                <w:color w:val="C45911" w:themeColor="accent2" w:themeShade="BF"/>
                <w:sz w:val="36"/>
                <w:szCs w:val="36"/>
              </w:rPr>
              <w:t>Tjestenina bolonjez s tikvicama</w:t>
            </w:r>
          </w:p>
        </w:tc>
      </w:tr>
      <w:tr w:rsidR="00750C74" w:rsidTr="00750C74">
        <w:tc>
          <w:tcPr>
            <w:tcW w:w="1701" w:type="dxa"/>
          </w:tcPr>
          <w:p w:rsidR="00750C74" w:rsidRPr="00750C74" w:rsidRDefault="00750C74" w:rsidP="00750C74">
            <w:pPr>
              <w:rPr>
                <w:b/>
                <w:color w:val="C45911" w:themeColor="accent2" w:themeShade="BF"/>
                <w:sz w:val="28"/>
                <w:szCs w:val="28"/>
              </w:rPr>
            </w:pPr>
            <w:r w:rsidRPr="00750C74">
              <w:rPr>
                <w:b/>
                <w:color w:val="C45911" w:themeColor="accent2" w:themeShade="BF"/>
                <w:sz w:val="28"/>
                <w:szCs w:val="28"/>
              </w:rPr>
              <w:t>9.</w:t>
            </w:r>
            <w:r>
              <w:rPr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  <w:r w:rsidRPr="00750C74">
              <w:rPr>
                <w:b/>
                <w:color w:val="C45911" w:themeColor="accent2" w:themeShade="BF"/>
                <w:sz w:val="28"/>
                <w:szCs w:val="28"/>
              </w:rPr>
              <w:t>1.</w:t>
            </w:r>
            <w:r>
              <w:rPr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  <w:r w:rsidRPr="00750C74">
              <w:rPr>
                <w:b/>
                <w:color w:val="C45911" w:themeColor="accent2" w:themeShade="BF"/>
                <w:sz w:val="28"/>
                <w:szCs w:val="28"/>
              </w:rPr>
              <w:t>2025.</w:t>
            </w:r>
          </w:p>
        </w:tc>
        <w:tc>
          <w:tcPr>
            <w:tcW w:w="2552" w:type="dxa"/>
          </w:tcPr>
          <w:p w:rsidR="00750C74" w:rsidRDefault="00750C74" w:rsidP="00750C74">
            <w:pPr>
              <w:rPr>
                <w:b/>
                <w:color w:val="C45911" w:themeColor="accent2" w:themeShade="BF"/>
                <w:sz w:val="36"/>
                <w:szCs w:val="36"/>
              </w:rPr>
            </w:pPr>
            <w:r>
              <w:rPr>
                <w:b/>
                <w:color w:val="C45911" w:themeColor="accent2" w:themeShade="BF"/>
                <w:sz w:val="36"/>
                <w:szCs w:val="36"/>
              </w:rPr>
              <w:t>ČETVRTAK</w:t>
            </w:r>
          </w:p>
        </w:tc>
        <w:tc>
          <w:tcPr>
            <w:tcW w:w="3115" w:type="dxa"/>
          </w:tcPr>
          <w:p w:rsidR="00750C74" w:rsidRDefault="00750C74" w:rsidP="00750C74">
            <w:pPr>
              <w:rPr>
                <w:b/>
                <w:color w:val="C45911" w:themeColor="accent2" w:themeShade="BF"/>
                <w:sz w:val="36"/>
                <w:szCs w:val="36"/>
              </w:rPr>
            </w:pPr>
            <w:proofErr w:type="spellStart"/>
            <w:r>
              <w:rPr>
                <w:b/>
                <w:color w:val="C45911" w:themeColor="accent2" w:themeShade="BF"/>
                <w:sz w:val="36"/>
                <w:szCs w:val="36"/>
              </w:rPr>
              <w:t>M</w:t>
            </w:r>
            <w:r>
              <w:rPr>
                <w:rFonts w:cstheme="minorHAnsi"/>
                <w:b/>
                <w:color w:val="C45911" w:themeColor="accent2" w:themeShade="BF"/>
                <w:sz w:val="36"/>
                <w:szCs w:val="36"/>
              </w:rPr>
              <w:t>ü</w:t>
            </w:r>
            <w:r>
              <w:rPr>
                <w:b/>
                <w:color w:val="C45911" w:themeColor="accent2" w:themeShade="BF"/>
                <w:sz w:val="36"/>
                <w:szCs w:val="36"/>
              </w:rPr>
              <w:t>sli</w:t>
            </w:r>
            <w:proofErr w:type="spellEnd"/>
          </w:p>
          <w:p w:rsidR="00750C74" w:rsidRDefault="00750C74" w:rsidP="00750C74">
            <w:pPr>
              <w:rPr>
                <w:b/>
                <w:color w:val="C45911" w:themeColor="accent2" w:themeShade="BF"/>
                <w:sz w:val="36"/>
                <w:szCs w:val="36"/>
              </w:rPr>
            </w:pPr>
            <w:r>
              <w:rPr>
                <w:b/>
                <w:color w:val="C45911" w:themeColor="accent2" w:themeShade="BF"/>
                <w:sz w:val="36"/>
                <w:szCs w:val="36"/>
              </w:rPr>
              <w:t>Jogurt</w:t>
            </w:r>
          </w:p>
        </w:tc>
        <w:tc>
          <w:tcPr>
            <w:tcW w:w="2266" w:type="dxa"/>
          </w:tcPr>
          <w:p w:rsidR="00750C74" w:rsidRDefault="00750C74" w:rsidP="00750C74">
            <w:pPr>
              <w:rPr>
                <w:b/>
                <w:color w:val="C45911" w:themeColor="accent2" w:themeShade="BF"/>
                <w:sz w:val="36"/>
                <w:szCs w:val="36"/>
              </w:rPr>
            </w:pPr>
            <w:r>
              <w:rPr>
                <w:b/>
                <w:color w:val="C45911" w:themeColor="accent2" w:themeShade="BF"/>
                <w:sz w:val="36"/>
                <w:szCs w:val="36"/>
              </w:rPr>
              <w:t>Varivo od leće s puretinom</w:t>
            </w:r>
          </w:p>
        </w:tc>
      </w:tr>
      <w:tr w:rsidR="00750C74" w:rsidTr="00750C74">
        <w:tc>
          <w:tcPr>
            <w:tcW w:w="1701" w:type="dxa"/>
          </w:tcPr>
          <w:p w:rsidR="00750C74" w:rsidRPr="00750C74" w:rsidRDefault="00750C74" w:rsidP="00750C74">
            <w:pPr>
              <w:rPr>
                <w:b/>
                <w:color w:val="C45911" w:themeColor="accent2" w:themeShade="BF"/>
                <w:sz w:val="28"/>
                <w:szCs w:val="28"/>
              </w:rPr>
            </w:pPr>
            <w:r w:rsidRPr="00750C74">
              <w:rPr>
                <w:b/>
                <w:color w:val="C45911" w:themeColor="accent2" w:themeShade="BF"/>
                <w:sz w:val="28"/>
                <w:szCs w:val="28"/>
              </w:rPr>
              <w:t>10.</w:t>
            </w:r>
            <w:r>
              <w:rPr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  <w:r w:rsidRPr="00750C74">
              <w:rPr>
                <w:b/>
                <w:color w:val="C45911" w:themeColor="accent2" w:themeShade="BF"/>
                <w:sz w:val="28"/>
                <w:szCs w:val="28"/>
              </w:rPr>
              <w:t>1.</w:t>
            </w:r>
            <w:r>
              <w:rPr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  <w:r w:rsidRPr="00750C74">
              <w:rPr>
                <w:b/>
                <w:color w:val="C45911" w:themeColor="accent2" w:themeShade="BF"/>
                <w:sz w:val="28"/>
                <w:szCs w:val="28"/>
              </w:rPr>
              <w:t>2025.</w:t>
            </w:r>
          </w:p>
        </w:tc>
        <w:tc>
          <w:tcPr>
            <w:tcW w:w="2552" w:type="dxa"/>
          </w:tcPr>
          <w:p w:rsidR="00750C74" w:rsidRDefault="00750C74" w:rsidP="00750C74">
            <w:pPr>
              <w:rPr>
                <w:b/>
                <w:color w:val="C45911" w:themeColor="accent2" w:themeShade="BF"/>
                <w:sz w:val="36"/>
                <w:szCs w:val="36"/>
              </w:rPr>
            </w:pPr>
            <w:r>
              <w:rPr>
                <w:b/>
                <w:color w:val="C45911" w:themeColor="accent2" w:themeShade="BF"/>
                <w:sz w:val="36"/>
                <w:szCs w:val="36"/>
              </w:rPr>
              <w:t>PETAK</w:t>
            </w:r>
          </w:p>
        </w:tc>
        <w:tc>
          <w:tcPr>
            <w:tcW w:w="3115" w:type="dxa"/>
          </w:tcPr>
          <w:p w:rsidR="00750C74" w:rsidRDefault="00750C74" w:rsidP="00750C74">
            <w:pPr>
              <w:rPr>
                <w:b/>
                <w:color w:val="C45911" w:themeColor="accent2" w:themeShade="BF"/>
                <w:sz w:val="36"/>
                <w:szCs w:val="36"/>
              </w:rPr>
            </w:pPr>
            <w:r>
              <w:rPr>
                <w:b/>
                <w:color w:val="C45911" w:themeColor="accent2" w:themeShade="BF"/>
                <w:sz w:val="36"/>
                <w:szCs w:val="36"/>
              </w:rPr>
              <w:t xml:space="preserve">Marmelada </w:t>
            </w:r>
          </w:p>
          <w:p w:rsidR="00750C74" w:rsidRDefault="00750C74" w:rsidP="00750C74">
            <w:pPr>
              <w:rPr>
                <w:b/>
                <w:color w:val="C45911" w:themeColor="accent2" w:themeShade="BF"/>
                <w:sz w:val="36"/>
                <w:szCs w:val="36"/>
              </w:rPr>
            </w:pPr>
            <w:r>
              <w:rPr>
                <w:b/>
                <w:color w:val="C45911" w:themeColor="accent2" w:themeShade="BF"/>
                <w:sz w:val="36"/>
                <w:szCs w:val="36"/>
              </w:rPr>
              <w:t>Kruh</w:t>
            </w:r>
          </w:p>
          <w:p w:rsidR="00750C74" w:rsidRDefault="00750C74" w:rsidP="00750C74">
            <w:pPr>
              <w:rPr>
                <w:b/>
                <w:color w:val="C45911" w:themeColor="accent2" w:themeShade="BF"/>
                <w:sz w:val="36"/>
                <w:szCs w:val="36"/>
              </w:rPr>
            </w:pPr>
            <w:r>
              <w:rPr>
                <w:b/>
                <w:color w:val="C45911" w:themeColor="accent2" w:themeShade="BF"/>
                <w:sz w:val="36"/>
                <w:szCs w:val="36"/>
              </w:rPr>
              <w:t>Mlijeko</w:t>
            </w:r>
          </w:p>
        </w:tc>
        <w:tc>
          <w:tcPr>
            <w:tcW w:w="2266" w:type="dxa"/>
          </w:tcPr>
          <w:p w:rsidR="00750C74" w:rsidRDefault="00750C74" w:rsidP="00750C74">
            <w:pPr>
              <w:rPr>
                <w:b/>
                <w:color w:val="C45911" w:themeColor="accent2" w:themeShade="BF"/>
                <w:sz w:val="36"/>
                <w:szCs w:val="36"/>
              </w:rPr>
            </w:pPr>
            <w:r>
              <w:rPr>
                <w:b/>
                <w:color w:val="C45911" w:themeColor="accent2" w:themeShade="BF"/>
                <w:sz w:val="36"/>
                <w:szCs w:val="36"/>
              </w:rPr>
              <w:t>Tjestenina s kupusom</w:t>
            </w:r>
          </w:p>
        </w:tc>
      </w:tr>
    </w:tbl>
    <w:p w:rsidR="00750C74" w:rsidRPr="00750C74" w:rsidRDefault="00750C74" w:rsidP="00750C74">
      <w:pPr>
        <w:rPr>
          <w:b/>
          <w:color w:val="C45911" w:themeColor="accent2" w:themeShade="BF"/>
          <w:sz w:val="36"/>
          <w:szCs w:val="36"/>
        </w:rPr>
      </w:pPr>
    </w:p>
    <w:sectPr w:rsidR="00750C74" w:rsidRPr="00750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74"/>
    <w:rsid w:val="0075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EE57"/>
  <w15:chartTrackingRefBased/>
  <w15:docId w15:val="{C8CEA0F4-2FD4-4BE1-97BD-1ED459FA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5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Krajtner</dc:creator>
  <cp:keywords/>
  <dc:description/>
  <cp:lastModifiedBy>Marija Krajtner</cp:lastModifiedBy>
  <cp:revision>1</cp:revision>
  <dcterms:created xsi:type="dcterms:W3CDTF">2025-01-07T12:11:00Z</dcterms:created>
  <dcterms:modified xsi:type="dcterms:W3CDTF">2025-01-07T12:19:00Z</dcterms:modified>
</cp:coreProperties>
</file>