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C4" w:rsidRDefault="004200C4" w:rsidP="0034222D">
      <w:pPr>
        <w:pBdr>
          <w:bottom w:val="single" w:sz="4" w:space="1" w:color="auto"/>
        </w:pBdr>
      </w:pPr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602-02/1</w:t>
      </w:r>
      <w:r w:rsidR="00D45498">
        <w:t>8</w:t>
      </w:r>
      <w:r w:rsidR="00540FD0">
        <w:t>-01/</w:t>
      </w:r>
      <w:r w:rsidR="00831B8C">
        <w:t>148</w:t>
      </w:r>
    </w:p>
    <w:p w:rsidR="004200C4" w:rsidRDefault="001441B9">
      <w:r>
        <w:t xml:space="preserve">URBROJ: </w:t>
      </w:r>
      <w:r w:rsidR="00540FD0">
        <w:t>2177-21-01-1</w:t>
      </w:r>
      <w:r w:rsidR="00D45498">
        <w:t>9</w:t>
      </w:r>
      <w:r w:rsidR="00540FD0">
        <w:t>-04</w:t>
      </w:r>
    </w:p>
    <w:p w:rsidR="004200C4" w:rsidRDefault="00C56D1D">
      <w:pPr>
        <w:spacing w:before="120"/>
      </w:pPr>
      <w:r>
        <w:t xml:space="preserve">ČAGLIN, </w:t>
      </w:r>
      <w:r w:rsidR="00D45498">
        <w:t>20</w:t>
      </w:r>
      <w:r w:rsidR="009E32B4">
        <w:t>. 8</w:t>
      </w:r>
      <w:r>
        <w:t>. 201</w:t>
      </w:r>
      <w:r w:rsidR="00D45498">
        <w:t>9</w:t>
      </w:r>
      <w:r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Pr="00F172C9" w:rsidRDefault="004D09D7" w:rsidP="00F172C9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201</w:t>
      </w:r>
      <w:r w:rsidR="00D454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/1</w:t>
      </w:r>
      <w:r w:rsidR="00D45498">
        <w:rPr>
          <w:sz w:val="28"/>
          <w:szCs w:val="28"/>
        </w:rPr>
        <w:t>9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F172C9">
      <w:pPr>
        <w:jc w:val="center"/>
      </w:pPr>
      <w:r w:rsidRPr="00F172C9">
        <w:rPr>
          <w:noProof/>
        </w:rPr>
        <w:drawing>
          <wp:inline distT="0" distB="0" distL="0" distR="0">
            <wp:extent cx="5819997" cy="4366260"/>
            <wp:effectExtent l="0" t="0" r="9525" b="0"/>
            <wp:docPr id="2" name="Slika 2" descr="D:\Marija D disk\dokumenti\My Pictures\Razne slike za članke\škola\SAM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ja D disk\dokumenti\My Pictures\Razne slike za članke\škola\SAM_43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88" cy="43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 xml:space="preserve">, </w:t>
      </w:r>
      <w:r w:rsidR="009E32B4">
        <w:t>kolovoz</w:t>
      </w:r>
      <w:r w:rsidR="001441B9">
        <w:t xml:space="preserve"> 201</w:t>
      </w:r>
      <w:r w:rsidR="00D45498">
        <w:t>9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lastRenderedPageBreak/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240938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</w:t>
            </w:r>
            <w:r w:rsidRPr="00FA0455">
              <w:rPr>
                <w:rStyle w:val="HTML-navod"/>
                <w:b/>
                <w:i w:val="0"/>
              </w:rPr>
              <w:t>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F172C9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D45498">
            <w:pPr>
              <w:jc w:val="center"/>
            </w:pPr>
            <w:r>
              <w:t>17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FA0455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FA0455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 w:rsidP="00D45498">
            <w:pPr>
              <w:jc w:val="center"/>
            </w:pPr>
            <w:r>
              <w:t>3</w:t>
            </w:r>
            <w:r w:rsidR="00D45498">
              <w:t>7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7938FE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7938FE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</w:t>
      </w:r>
      <w:r w:rsidR="00D81130">
        <w:t>ulicu Vl</w:t>
      </w:r>
      <w:r w:rsidR="009A0102">
        <w:t>adimi</w:t>
      </w:r>
      <w:r w:rsidR="00DB7F9C">
        <w:t xml:space="preserve">ra </w:t>
      </w:r>
    </w:p>
    <w:p w:rsidR="00260241" w:rsidRDefault="00DB7F9C" w:rsidP="00260241">
      <w:pPr>
        <w:ind w:firstLine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</w:t>
      </w:r>
      <w:r w:rsidR="00391E96">
        <w:t xml:space="preserve">mjestima Djedina Rijeka, </w:t>
      </w:r>
      <w:proofErr w:type="spellStart"/>
      <w:r w:rsidR="00391E96">
        <w:t>Ruševo</w:t>
      </w:r>
      <w:proofErr w:type="spellEnd"/>
      <w:r w:rsidR="00391E96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</w:t>
      </w:r>
    </w:p>
    <w:p w:rsidR="004200C4" w:rsidRDefault="00260241" w:rsidP="00260241">
      <w:pPr>
        <w:ind w:firstLine="708"/>
      </w:pPr>
      <w:r>
        <w:t xml:space="preserve">Škola u svom sastavu ima </w:t>
      </w:r>
      <w:r w:rsidR="00391E96">
        <w:t>3</w:t>
      </w:r>
      <w:r>
        <w:t xml:space="preserve"> područne škole.</w:t>
      </w:r>
      <w:r w:rsidR="00DB7F9C">
        <w:t xml:space="preserve"> </w:t>
      </w:r>
      <w:r w:rsidR="004200C4">
        <w:t xml:space="preserve"> </w:t>
      </w:r>
    </w:p>
    <w:p w:rsidR="004200C4" w:rsidRDefault="00260241">
      <w:pPr>
        <w:ind w:left="708"/>
      </w:pPr>
      <w:r>
        <w:t>Jedna prometnica vodi do škole, koja nema prometnih znakova upozorenja i sigurnosti.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56F3D">
        <w:t xml:space="preserve">područnim </w:t>
      </w:r>
      <w:r w:rsidR="00260241">
        <w:t xml:space="preserve"> školama,  bilježimo pad broja učenika</w:t>
      </w:r>
      <w:r>
        <w:t>.</w:t>
      </w:r>
    </w:p>
    <w:p w:rsidR="004200C4" w:rsidRDefault="004200C4"/>
    <w:p w:rsidR="004200C4" w:rsidRDefault="007938FE">
      <w:pPr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2. </w:t>
      </w:r>
      <w:r w:rsidR="004200C4"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E81F56" w:rsidRDefault="004200C4" w:rsidP="006B217F">
      <w:pPr>
        <w:ind w:left="703"/>
      </w:pPr>
      <w:r>
        <w:t>Zgrada matič</w:t>
      </w:r>
      <w:r w:rsidR="00A51032">
        <w:t xml:space="preserve">ne škole stara je </w:t>
      </w:r>
      <w:r w:rsidR="00260241">
        <w:t>4</w:t>
      </w:r>
      <w:r w:rsidR="00106692">
        <w:t>7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106692">
        <w:t xml:space="preserve">. U školskoj godini 2017./2018. </w:t>
      </w:r>
      <w:r w:rsidR="006C4F48">
        <w:t xml:space="preserve">projektom su </w:t>
      </w:r>
      <w:r w:rsidR="00106692">
        <w:t xml:space="preserve">preuređene Područne škole </w:t>
      </w:r>
      <w:proofErr w:type="spellStart"/>
      <w:r w:rsidR="00106692">
        <w:t>Ljeskovica</w:t>
      </w:r>
      <w:proofErr w:type="spellEnd"/>
      <w:r w:rsidR="00106692">
        <w:t xml:space="preserve"> i Djedina rijeka. Projekt je sufinancirala Europska unija iz Europskog fonda</w:t>
      </w:r>
      <w:r w:rsidR="00E81F56">
        <w:t xml:space="preserve"> za </w:t>
      </w:r>
      <w:proofErr w:type="spellStart"/>
      <w:r w:rsidR="00E81F56">
        <w:t>reginalni</w:t>
      </w:r>
      <w:proofErr w:type="spellEnd"/>
      <w:r w:rsidR="00E81F56">
        <w:t xml:space="preserve"> razvoj Operativni program „Konkurentnost i kohezija“ 2014. – 2020., Ministarstvo graditeljstva i prostornog uređenja k</w:t>
      </w:r>
      <w:r w:rsidR="006C4F48">
        <w:t>ao Posredničko tijelo razine I,</w:t>
      </w:r>
      <w:r w:rsidR="00E81F56">
        <w:t xml:space="preserve"> Fond za zaštitu okoliša i energetsku učinkovitost kao </w:t>
      </w:r>
    </w:p>
    <w:p w:rsidR="00E81F56" w:rsidRDefault="00E81F56" w:rsidP="006B217F">
      <w:pPr>
        <w:ind w:left="703"/>
      </w:pPr>
    </w:p>
    <w:p w:rsidR="00E81F56" w:rsidRDefault="00E81F56" w:rsidP="006B217F">
      <w:pPr>
        <w:ind w:left="703"/>
      </w:pPr>
    </w:p>
    <w:p w:rsidR="00E81F56" w:rsidRDefault="00E81F56" w:rsidP="006B217F">
      <w:pPr>
        <w:ind w:left="703"/>
      </w:pPr>
    </w:p>
    <w:p w:rsidR="009B3A84" w:rsidRDefault="00E81F56" w:rsidP="006B217F">
      <w:pPr>
        <w:ind w:left="703"/>
      </w:pPr>
      <w:r>
        <w:t>Posredničko tijelo razine II</w:t>
      </w:r>
      <w:r w:rsidR="006C4F48">
        <w:t xml:space="preserve"> i Požeško-slavonska županija</w:t>
      </w:r>
      <w:r>
        <w:t xml:space="preserve">. </w:t>
      </w:r>
    </w:p>
    <w:p w:rsidR="002665B2" w:rsidRDefault="002665B2" w:rsidP="00637744">
      <w:pPr>
        <w:ind w:left="703"/>
      </w:pPr>
    </w:p>
    <w:p w:rsidR="00637744" w:rsidRDefault="00637744" w:rsidP="00637744">
      <w:pPr>
        <w:ind w:left="703"/>
      </w:pPr>
      <w:r>
        <w:t xml:space="preserve">U školskoj godini 2018./2019. projektom je započeta adaptacija Područne škole </w:t>
      </w:r>
      <w:proofErr w:type="spellStart"/>
      <w:r>
        <w:t>Ruševo</w:t>
      </w:r>
      <w:proofErr w:type="spellEnd"/>
      <w:r>
        <w:t>. Projekt se sufinancira od Europske unije iz Europskog fonda za regionalni razvoj Operativni program „Konkurentnost i kohezija“ 2014. – 2020., Ministarstvo graditeljstva i prostornog uređenja kao Posredničko tijelo razine I, Fond za zaštitu okoliša i energetsku učinkovitost ka</w:t>
      </w:r>
      <w:r w:rsidR="002665B2">
        <w:t>o</w:t>
      </w:r>
      <w:r w:rsidR="00783B4C">
        <w:t xml:space="preserve"> Posredničko tijelo II. razine i</w:t>
      </w:r>
      <w:r w:rsidR="002665B2">
        <w:t xml:space="preserve"> Požeško-slavonska županija.</w:t>
      </w:r>
    </w:p>
    <w:p w:rsidR="00D45498" w:rsidRDefault="00D45498" w:rsidP="006B217F">
      <w:pPr>
        <w:ind w:left="703"/>
      </w:pPr>
    </w:p>
    <w:p w:rsidR="009B3A84" w:rsidRDefault="009B3A84" w:rsidP="009B3A84">
      <w:pPr>
        <w:ind w:left="705"/>
      </w:pPr>
      <w:r>
        <w:t xml:space="preserve">Zgrada PŠ </w:t>
      </w:r>
      <w:proofErr w:type="spellStart"/>
      <w:r>
        <w:t>Ljeskovica</w:t>
      </w:r>
      <w:proofErr w:type="spellEnd"/>
      <w:r>
        <w:t xml:space="preserve"> i</w:t>
      </w:r>
      <w:r w:rsidR="004352EE">
        <w:t>ma dvije</w:t>
      </w:r>
      <w:r>
        <w:t xml:space="preserve"> učionice, zbornicu, sanitarni čvor te funkcionalni hodnik.</w:t>
      </w:r>
      <w:r w:rsidR="00ED53F6">
        <w:t xml:space="preserve"> Dvori</w:t>
      </w:r>
      <w:r w:rsidR="0034222D">
        <w:t>šte je malo, travnato,</w:t>
      </w:r>
      <w:r w:rsidR="00ED53F6">
        <w:t xml:space="preserve"> bez elemenata za odvijanje</w:t>
      </w:r>
      <w:r>
        <w:t xml:space="preserve"> sat</w:t>
      </w:r>
      <w:r w:rsidR="00ED53F6">
        <w:t>a</w:t>
      </w:r>
      <w:r w:rsidR="004352EE">
        <w:t xml:space="preserve"> tjelesne i zdravstvene kulture</w:t>
      </w:r>
      <w:r w:rsidR="00ED53F6">
        <w:t xml:space="preserve"> za vrijeme lijepog vremena. </w:t>
      </w:r>
      <w:r>
        <w:t xml:space="preserve"> </w:t>
      </w:r>
    </w:p>
    <w:p w:rsidR="009B3A84" w:rsidRDefault="009B3A84" w:rsidP="009B3A84">
      <w:pPr>
        <w:ind w:left="705" w:firstLine="3"/>
      </w:pPr>
      <w:r>
        <w:t xml:space="preserve">Zgrada PŠ </w:t>
      </w:r>
      <w:proofErr w:type="spellStart"/>
      <w:r>
        <w:t>Ruševo</w:t>
      </w:r>
      <w:proofErr w:type="spellEnd"/>
      <w:r>
        <w:t xml:space="preserve">. Ima šest učionica, od kojih su dvije u funkciji (od toga je jedna kao učionica za tjelesni i zdravstveni odgoj, a druga je učionica) zbornicu i sanitarni čvor. Prostorije su visoke, što zahtjeva trošenje puno energenta zimi za grijanje. Dvorište je travnato, ograđeno, bez elemenata za odvijanje nastave tjelesne i zdravstvene kulture. </w:t>
      </w:r>
    </w:p>
    <w:p w:rsidR="009B3A84" w:rsidRDefault="009B3A84" w:rsidP="009B3A84">
      <w:pPr>
        <w:ind w:left="705" w:firstLine="3"/>
      </w:pPr>
      <w:r>
        <w:t xml:space="preserve">Zgrada PŠ Djedina Rijeka ima </w:t>
      </w:r>
      <w:r w:rsidR="00035025">
        <w:t>dvije učionice,</w:t>
      </w:r>
      <w:r w:rsidR="0034222D">
        <w:t xml:space="preserve"> zbornicu,</w:t>
      </w:r>
      <w:r w:rsidR="00035025">
        <w:t xml:space="preserve"> učionicu za tjelesnu i zdravstvenu kulturu, sanitarni čvor za žensku i mušku djecu, hodnik i spremište.</w:t>
      </w:r>
    </w:p>
    <w:p w:rsidR="009B3A84" w:rsidRDefault="009B3A84" w:rsidP="006B217F">
      <w:pPr>
        <w:ind w:left="703"/>
      </w:pPr>
    </w:p>
    <w:p w:rsidR="006B217F" w:rsidRPr="005B6BDC" w:rsidRDefault="007938FE" w:rsidP="006B217F">
      <w:pPr>
        <w:ind w:left="703"/>
      </w:pPr>
      <w:r>
        <w:t>U š</w:t>
      </w:r>
      <w:r w:rsidR="006B217F">
        <w:t>kol</w:t>
      </w:r>
      <w:r>
        <w:t xml:space="preserve">skoj godini 2016./2017. </w:t>
      </w:r>
      <w:r w:rsidR="006B217F">
        <w:t>rekonstru</w:t>
      </w:r>
      <w:r>
        <w:t xml:space="preserve">irali smo i uredili </w:t>
      </w:r>
      <w:r w:rsidR="006B217F">
        <w:t>školsk</w:t>
      </w:r>
      <w:r>
        <w:t>u</w:t>
      </w:r>
      <w:r w:rsidR="006B217F">
        <w:t xml:space="preserve"> kuhinj</w:t>
      </w:r>
      <w:r>
        <w:t>u i blagovaonicu</w:t>
      </w:r>
      <w:r w:rsidR="006B217F">
        <w:t>.</w:t>
      </w:r>
      <w:r w:rsidR="007404B9">
        <w:t xml:space="preserve"> </w:t>
      </w:r>
    </w:p>
    <w:p w:rsidR="004200C4" w:rsidRDefault="004200C4">
      <w:pPr>
        <w:pStyle w:val="Uvuenotijeloteksta"/>
        <w:spacing w:before="0"/>
      </w:pPr>
      <w:r>
        <w:t xml:space="preserve">Stanje školskog prostora sa stajališta </w:t>
      </w:r>
      <w:r w:rsidRPr="00ED53F6">
        <w:t xml:space="preserve">kvantitete </w:t>
      </w:r>
      <w:r w:rsidR="00D81130">
        <w:t xml:space="preserve">djelomično </w:t>
      </w:r>
      <w:r w:rsidRPr="00ED53F6">
        <w:t>zadovoljava</w:t>
      </w:r>
      <w:r>
        <w:t xml:space="preserve"> osnovne pedagoške i higijensko zdravstvene kriterije za sve aktivnosti koje čine odgojno-</w:t>
      </w:r>
      <w:r w:rsidR="005B10CB">
        <w:t>obrazovni program osnovne škole</w:t>
      </w:r>
      <w:r w:rsidR="006B217F">
        <w:t>.</w:t>
      </w:r>
    </w:p>
    <w:p w:rsidR="004200C4" w:rsidRDefault="004200C4">
      <w:pPr>
        <w:ind w:left="705"/>
      </w:pPr>
      <w:r>
        <w:t xml:space="preserve">Školsko zemljište </w:t>
      </w:r>
      <w:r w:rsidR="00E81F56">
        <w:t>je u tijeku</w:t>
      </w:r>
      <w:r>
        <w:t xml:space="preserve"> uređen</w:t>
      </w:r>
      <w:r w:rsidR="00E81F56">
        <w:t>ja</w:t>
      </w:r>
      <w:r>
        <w:t>.</w:t>
      </w:r>
      <w:r w:rsidR="00260241">
        <w:t xml:space="preserve"> Iza škole nalazio se prostor s visokim raslinjem koje se s godinama osušilo, srušeno je i ostali su neugledni panjevi.</w:t>
      </w:r>
      <w:r w:rsidR="00E81F56">
        <w:t xml:space="preserve"> U školskoj godini </w:t>
      </w:r>
      <w:r w:rsidR="006C4F48">
        <w:t>201</w:t>
      </w:r>
      <w:r w:rsidR="00637744">
        <w:t>8</w:t>
      </w:r>
      <w:r w:rsidR="006C4F48">
        <w:t>./201</w:t>
      </w:r>
      <w:r w:rsidR="00637744">
        <w:t>9</w:t>
      </w:r>
      <w:r w:rsidR="006C4F48">
        <w:t xml:space="preserve">. </w:t>
      </w:r>
      <w:r w:rsidR="00E81F56">
        <w:t xml:space="preserve">projektom dobivenim od </w:t>
      </w:r>
      <w:r w:rsidR="00637744">
        <w:t>Zaklade Adris</w:t>
      </w:r>
      <w:r w:rsidR="009B3A84">
        <w:t xml:space="preserve"> posadili smo sadnice specifične</w:t>
      </w:r>
      <w:r w:rsidR="006C4F48">
        <w:t xml:space="preserve"> za </w:t>
      </w:r>
      <w:proofErr w:type="spellStart"/>
      <w:r w:rsidR="006C4F48">
        <w:t>čaglinsko</w:t>
      </w:r>
      <w:proofErr w:type="spellEnd"/>
      <w:r w:rsidR="006C4F48">
        <w:t xml:space="preserve"> </w:t>
      </w:r>
      <w:r w:rsidR="00D81130">
        <w:t>podneblje i</w:t>
      </w:r>
      <w:r w:rsidR="00831B8C">
        <w:t xml:space="preserve"> razne voć</w:t>
      </w:r>
      <w:r w:rsidR="006C4F48">
        <w:t xml:space="preserve">ke, napravili </w:t>
      </w:r>
      <w:r w:rsidR="00637744">
        <w:t xml:space="preserve">kamenjare i posadili začinsko bilje, postavili </w:t>
      </w:r>
      <w:proofErr w:type="spellStart"/>
      <w:r w:rsidR="00637744">
        <w:t>Meteocentar</w:t>
      </w:r>
      <w:proofErr w:type="spellEnd"/>
      <w:r w:rsidR="00637744">
        <w:t xml:space="preserve">, </w:t>
      </w:r>
      <w:proofErr w:type="spellStart"/>
      <w:r w:rsidR="00637744">
        <w:t>B</w:t>
      </w:r>
      <w:r w:rsidR="00783B4C">
        <w:t>a</w:t>
      </w:r>
      <w:r w:rsidR="00637744">
        <w:t>gacland</w:t>
      </w:r>
      <w:proofErr w:type="spellEnd"/>
      <w:r w:rsidR="00637744">
        <w:t xml:space="preserve">, </w:t>
      </w:r>
      <w:proofErr w:type="spellStart"/>
      <w:r w:rsidR="00637744">
        <w:t>kompos</w:t>
      </w:r>
      <w:r w:rsidR="00783B4C">
        <w:t>t</w:t>
      </w:r>
      <w:r w:rsidR="00637744">
        <w:t>ište</w:t>
      </w:r>
      <w:proofErr w:type="spellEnd"/>
      <w:r w:rsidR="00637744">
        <w:t>, klupe i koševe za smeće.</w:t>
      </w:r>
      <w:r w:rsidR="00952134">
        <w:t xml:space="preserve"> </w:t>
      </w:r>
      <w:r w:rsidR="006C4F48">
        <w:t xml:space="preserve">Isto tako, ove godine smo </w:t>
      </w:r>
      <w:r w:rsidR="00637744">
        <w:t>opremili učionice s novim klupama, stolicama, ormarima i katedrama</w:t>
      </w:r>
      <w:r w:rsidR="006C4F48">
        <w:t>. Sredstva su n</w:t>
      </w:r>
      <w:r w:rsidR="009B3A84">
        <w:t>am doznačena od strane Požeško-</w:t>
      </w:r>
      <w:r w:rsidR="006C4F48">
        <w:t xml:space="preserve">slavonske </w:t>
      </w:r>
      <w:r w:rsidR="009B3A84">
        <w:t xml:space="preserve">županije.            </w:t>
      </w:r>
      <w:r>
        <w:t xml:space="preserve"> </w:t>
      </w:r>
    </w:p>
    <w:p w:rsidR="004200C4" w:rsidRDefault="004200C4">
      <w:pPr>
        <w:spacing w:before="120"/>
      </w:pPr>
      <w:r>
        <w:tab/>
      </w:r>
      <w:r w:rsidRPr="005B6BDC">
        <w:rPr>
          <w:u w:val="single"/>
        </w:rPr>
        <w:t>Investicije tijekom godine</w:t>
      </w:r>
      <w:r w:rsidRPr="005B6BDC">
        <w:t>:</w:t>
      </w:r>
    </w:p>
    <w:p w:rsidR="009A6CAC" w:rsidRDefault="009A6CAC">
      <w:pPr>
        <w:spacing w:before="120"/>
      </w:pPr>
      <w:r>
        <w:t xml:space="preserve">            Financirano od strane Požeško-slavonske županije</w:t>
      </w:r>
    </w:p>
    <w:p w:rsidR="009A6CAC" w:rsidRDefault="009A6CAC" w:rsidP="00DC2E1C">
      <w:pPr>
        <w:pStyle w:val="Bezproreda"/>
        <w:rPr>
          <w:sz w:val="24"/>
          <w:szCs w:val="24"/>
        </w:rPr>
      </w:pPr>
      <w:r>
        <w:t xml:space="preserve">              </w:t>
      </w:r>
      <w:r w:rsidRPr="009A6CAC">
        <w:rPr>
          <w:sz w:val="24"/>
          <w:szCs w:val="24"/>
        </w:rPr>
        <w:t xml:space="preserve">1.) </w:t>
      </w:r>
      <w:r w:rsidR="00DC2E1C">
        <w:rPr>
          <w:sz w:val="24"/>
          <w:szCs w:val="24"/>
        </w:rPr>
        <w:t xml:space="preserve">Asfaltiranje igrališta u PŠ </w:t>
      </w:r>
      <w:proofErr w:type="spellStart"/>
      <w:r w:rsidR="00DC2E1C">
        <w:rPr>
          <w:sz w:val="24"/>
          <w:szCs w:val="24"/>
        </w:rPr>
        <w:t>Ljeskovici</w:t>
      </w:r>
      <w:proofErr w:type="spellEnd"/>
      <w:r w:rsidR="00DC2E1C">
        <w:rPr>
          <w:sz w:val="24"/>
          <w:szCs w:val="24"/>
        </w:rPr>
        <w:t xml:space="preserve"> i PŠ </w:t>
      </w:r>
      <w:proofErr w:type="spellStart"/>
      <w:r w:rsidR="00DC2E1C">
        <w:rPr>
          <w:sz w:val="24"/>
          <w:szCs w:val="24"/>
        </w:rPr>
        <w:t>Ruševo</w:t>
      </w:r>
      <w:proofErr w:type="spellEnd"/>
    </w:p>
    <w:p w:rsidR="00DC2E1C" w:rsidRDefault="00DC2E1C" w:rsidP="00DC2E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2.) Brušenje i lakiranje učionica</w:t>
      </w:r>
    </w:p>
    <w:p w:rsidR="00DC2E1C" w:rsidRDefault="00DC2E1C" w:rsidP="00DC2E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3.) Adaptacija unutarnjeg prostora PŠ Djedina Rijeka</w:t>
      </w:r>
    </w:p>
    <w:p w:rsidR="00DC2E1C" w:rsidRDefault="00DC2E1C" w:rsidP="00DC2E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proofErr w:type="spellStart"/>
      <w:r>
        <w:rPr>
          <w:sz w:val="24"/>
          <w:szCs w:val="24"/>
        </w:rPr>
        <w:t>Videonadzor</w:t>
      </w:r>
      <w:proofErr w:type="spellEnd"/>
      <w:r>
        <w:rPr>
          <w:sz w:val="24"/>
          <w:szCs w:val="24"/>
        </w:rPr>
        <w:t xml:space="preserve"> i postavljanje ograde u PŠ </w:t>
      </w:r>
      <w:proofErr w:type="spellStart"/>
      <w:r>
        <w:rPr>
          <w:sz w:val="24"/>
          <w:szCs w:val="24"/>
        </w:rPr>
        <w:t>Ljeskovici</w:t>
      </w:r>
      <w:proofErr w:type="spellEnd"/>
    </w:p>
    <w:p w:rsidR="00DC2E1C" w:rsidRDefault="00DC2E1C" w:rsidP="00DC2E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5.) Uređenje pristupnih staza</w:t>
      </w:r>
    </w:p>
    <w:p w:rsidR="00DC2E1C" w:rsidRDefault="00DC2E1C" w:rsidP="00DC2E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6.) Nabava računala</w:t>
      </w:r>
    </w:p>
    <w:p w:rsidR="00DC2E1C" w:rsidRDefault="00DC2E1C" w:rsidP="00DC2E1C">
      <w:pPr>
        <w:pStyle w:val="Bezproreda"/>
        <w:rPr>
          <w:sz w:val="24"/>
          <w:szCs w:val="24"/>
        </w:rPr>
      </w:pPr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2E1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Financirano od strane Ministarstva znanosti i obrazovanja</w:t>
      </w:r>
    </w:p>
    <w:p w:rsidR="009A6CAC" w:rsidRP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1.) Nabava informatičke i srodne opreme za informatičku učionicu </w:t>
      </w:r>
    </w:p>
    <w:p w:rsidR="009A6CAC" w:rsidRPr="009A6CAC" w:rsidRDefault="009A6CAC" w:rsidP="009A6CAC">
      <w:pPr>
        <w:pStyle w:val="Bezproreda"/>
        <w:rPr>
          <w:sz w:val="24"/>
          <w:szCs w:val="24"/>
        </w:rPr>
      </w:pPr>
      <w:r w:rsidRPr="009A6CAC">
        <w:rPr>
          <w:sz w:val="24"/>
          <w:szCs w:val="24"/>
        </w:rPr>
        <w:t xml:space="preserve">       </w:t>
      </w:r>
    </w:p>
    <w:p w:rsidR="004200C4" w:rsidRPr="005B6BDC" w:rsidRDefault="004200C4">
      <w:pPr>
        <w:ind w:firstLine="705"/>
        <w:rPr>
          <w:u w:val="single"/>
        </w:rPr>
      </w:pPr>
      <w:r w:rsidRPr="005B6BDC">
        <w:rPr>
          <w:u w:val="single"/>
        </w:rPr>
        <w:t>Potrebe:</w:t>
      </w:r>
    </w:p>
    <w:p w:rsidR="004200C4" w:rsidRPr="007A180F" w:rsidRDefault="004200C4" w:rsidP="00C67B46">
      <w:pPr>
        <w:pStyle w:val="Odlomakpopisa"/>
        <w:numPr>
          <w:ilvl w:val="0"/>
          <w:numId w:val="39"/>
        </w:numPr>
        <w:spacing w:before="120"/>
      </w:pPr>
      <w:r w:rsidRPr="007A180F">
        <w:t>MATIČNA ŠKOLA</w:t>
      </w:r>
    </w:p>
    <w:p w:rsidR="0034222D" w:rsidRPr="007A180F" w:rsidRDefault="0034222D" w:rsidP="0034222D">
      <w:pPr>
        <w:spacing w:before="120"/>
        <w:ind w:left="703"/>
      </w:pPr>
      <w:r w:rsidRPr="007A180F">
        <w:t>-     Asfaltiranje igrališta.</w:t>
      </w:r>
    </w:p>
    <w:p w:rsidR="00C67B46" w:rsidRPr="007A180F" w:rsidRDefault="00C67B46" w:rsidP="00C67B46">
      <w:pPr>
        <w:spacing w:before="120"/>
        <w:ind w:left="703"/>
      </w:pPr>
      <w:r w:rsidRPr="007A180F">
        <w:t>-     Rekonstrukcija i prenamjena učionice u kabinet prirodnih znanosti.</w:t>
      </w:r>
    </w:p>
    <w:p w:rsidR="004200C4" w:rsidRPr="007A180F" w:rsidRDefault="004200C4">
      <w:pPr>
        <w:numPr>
          <w:ilvl w:val="0"/>
          <w:numId w:val="35"/>
        </w:numPr>
      </w:pPr>
      <w:r w:rsidRPr="007A180F">
        <w:t xml:space="preserve">Izmjena podova </w:t>
      </w:r>
      <w:r w:rsidR="00163394" w:rsidRPr="007A180F">
        <w:t>u hodnicima i brušenje i lakiranje parketa u učionicama.</w:t>
      </w:r>
    </w:p>
    <w:p w:rsidR="004200C4" w:rsidRPr="007A180F" w:rsidRDefault="004200C4" w:rsidP="00952134">
      <w:pPr>
        <w:numPr>
          <w:ilvl w:val="0"/>
          <w:numId w:val="35"/>
        </w:numPr>
      </w:pPr>
      <w:r w:rsidRPr="007A180F">
        <w:t>Izgradnja parkirališta</w:t>
      </w:r>
      <w:r w:rsidR="00952134" w:rsidRPr="007A180F">
        <w:t>.</w:t>
      </w:r>
    </w:p>
    <w:p w:rsidR="00C67B46" w:rsidRPr="007A180F" w:rsidRDefault="00C67B46" w:rsidP="00C67B46">
      <w:r w:rsidRPr="007A180F">
        <w:t xml:space="preserve">            -    Nabava 2 pametne ploče.</w:t>
      </w:r>
    </w:p>
    <w:p w:rsidR="007404B9" w:rsidRPr="007204B3" w:rsidRDefault="007404B9" w:rsidP="007404B9">
      <w:pPr>
        <w:rPr>
          <w:highlight w:val="yellow"/>
        </w:rPr>
      </w:pPr>
    </w:p>
    <w:p w:rsidR="00783B4C" w:rsidRDefault="00783B4C" w:rsidP="007404B9">
      <w:pPr>
        <w:ind w:firstLine="708"/>
        <w:rPr>
          <w:highlight w:val="yellow"/>
        </w:rPr>
      </w:pPr>
    </w:p>
    <w:p w:rsidR="00783B4C" w:rsidRDefault="00783B4C" w:rsidP="007404B9">
      <w:pPr>
        <w:ind w:firstLine="708"/>
        <w:rPr>
          <w:highlight w:val="yellow"/>
        </w:rPr>
      </w:pPr>
    </w:p>
    <w:p w:rsidR="00783B4C" w:rsidRDefault="00783B4C" w:rsidP="007404B9">
      <w:pPr>
        <w:ind w:firstLine="708"/>
        <w:rPr>
          <w:highlight w:val="yellow"/>
        </w:rPr>
      </w:pPr>
    </w:p>
    <w:p w:rsidR="00783B4C" w:rsidRDefault="00783B4C" w:rsidP="007404B9">
      <w:pPr>
        <w:ind w:firstLine="708"/>
        <w:rPr>
          <w:highlight w:val="yellow"/>
        </w:rPr>
      </w:pPr>
    </w:p>
    <w:p w:rsidR="00783B4C" w:rsidRDefault="00783B4C" w:rsidP="007404B9">
      <w:pPr>
        <w:ind w:firstLine="708"/>
        <w:rPr>
          <w:highlight w:val="yellow"/>
        </w:rPr>
      </w:pPr>
    </w:p>
    <w:p w:rsidR="00551B6B" w:rsidRPr="007A180F" w:rsidRDefault="00551B6B" w:rsidP="007404B9">
      <w:pPr>
        <w:ind w:firstLine="708"/>
      </w:pPr>
      <w:r w:rsidRPr="007A180F">
        <w:lastRenderedPageBreak/>
        <w:t xml:space="preserve">2.  </w:t>
      </w:r>
      <w:r w:rsidR="004200C4" w:rsidRPr="007A180F">
        <w:t>PŠ</w:t>
      </w:r>
      <w:r w:rsidRPr="007A180F">
        <w:t xml:space="preserve"> LJESKOVICA</w:t>
      </w:r>
      <w:r w:rsidR="004200C4" w:rsidRPr="007A180F">
        <w:t xml:space="preserve"> </w:t>
      </w:r>
    </w:p>
    <w:p w:rsidR="005B6BDC" w:rsidRPr="007A180F" w:rsidRDefault="005B6BDC">
      <w:pPr>
        <w:numPr>
          <w:ilvl w:val="0"/>
          <w:numId w:val="17"/>
        </w:numPr>
      </w:pPr>
      <w:r w:rsidRPr="007A180F">
        <w:t>.</w:t>
      </w:r>
    </w:p>
    <w:p w:rsidR="004200C4" w:rsidRPr="007A180F" w:rsidRDefault="00551B6B" w:rsidP="00551B6B">
      <w:pPr>
        <w:spacing w:before="120"/>
        <w:ind w:left="703"/>
      </w:pPr>
      <w:r w:rsidRPr="007A180F">
        <w:t xml:space="preserve">3.  </w:t>
      </w:r>
      <w:r w:rsidR="004200C4" w:rsidRPr="007A180F">
        <w:t xml:space="preserve">PŠ </w:t>
      </w:r>
      <w:r w:rsidRPr="007A180F">
        <w:t>RUŠEVO</w:t>
      </w:r>
    </w:p>
    <w:p w:rsidR="004200C4" w:rsidRPr="007A180F" w:rsidRDefault="007A180F" w:rsidP="007A180F">
      <w:r w:rsidRPr="007A180F">
        <w:t xml:space="preserve">            -</w:t>
      </w:r>
    </w:p>
    <w:p w:rsidR="002E05B4" w:rsidRPr="007A180F" w:rsidRDefault="002E05B4" w:rsidP="002E05B4">
      <w:pPr>
        <w:ind w:left="1068"/>
      </w:pPr>
    </w:p>
    <w:p w:rsidR="00004F9D" w:rsidRPr="007A180F" w:rsidRDefault="00004F9D" w:rsidP="005B6BDC">
      <w:pPr>
        <w:ind w:firstLine="709"/>
      </w:pPr>
      <w:r w:rsidRPr="007A180F">
        <w:t>4. PŠ DJEDINA RIJEKA</w:t>
      </w:r>
    </w:p>
    <w:p w:rsidR="005B6BDC" w:rsidRPr="007A180F" w:rsidRDefault="005B6BDC" w:rsidP="005B6BDC">
      <w:pPr>
        <w:numPr>
          <w:ilvl w:val="0"/>
          <w:numId w:val="17"/>
        </w:numPr>
      </w:pPr>
      <w:r w:rsidRPr="007A180F">
        <w:t>Preuređenje dvorišta u mini igralište za potrebe TZK.</w:t>
      </w:r>
    </w:p>
    <w:p w:rsidR="007404B9" w:rsidRDefault="007404B9"/>
    <w:p w:rsidR="004200C4" w:rsidRDefault="007404B9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7404B9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391E96" w:rsidP="0083473E">
            <w:pPr>
              <w:jc w:val="center"/>
            </w:pPr>
            <w:r>
              <w:t>6</w:t>
            </w:r>
            <w:r w:rsidR="007204B3">
              <w:t>5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83473E" w:rsidP="008A21F6">
            <w:pPr>
              <w:jc w:val="center"/>
            </w:pPr>
            <w:r>
              <w:t>8</w:t>
            </w:r>
            <w:r w:rsidR="00504513">
              <w:t>2</w:t>
            </w:r>
          </w:p>
        </w:tc>
        <w:tc>
          <w:tcPr>
            <w:tcW w:w="1008" w:type="dxa"/>
            <w:vAlign w:val="center"/>
          </w:tcPr>
          <w:p w:rsidR="004200C4" w:rsidRDefault="009A6CA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 w:rsidP="007204B3">
            <w:pPr>
              <w:jc w:val="center"/>
            </w:pPr>
            <w:r>
              <w:t>14</w:t>
            </w:r>
            <w:r w:rsidR="007204B3">
              <w:t>7</w:t>
            </w:r>
          </w:p>
        </w:tc>
        <w:tc>
          <w:tcPr>
            <w:tcW w:w="900" w:type="dxa"/>
            <w:vAlign w:val="center"/>
          </w:tcPr>
          <w:p w:rsidR="004200C4" w:rsidRDefault="009A6CAC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04513" w:rsidP="007204B3">
            <w:pPr>
              <w:jc w:val="center"/>
            </w:pPr>
            <w:r>
              <w:t>1</w:t>
            </w:r>
            <w:r w:rsidR="007204B3">
              <w:t>2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 w:rsidP="007204B3">
            <w:pPr>
              <w:jc w:val="center"/>
            </w:pPr>
            <w:r>
              <w:t>1</w:t>
            </w:r>
            <w:r w:rsidR="007204B3">
              <w:t>2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7204B3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7204B3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7204B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7204B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8A21F6" w:rsidP="00720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204B3">
              <w:rPr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39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83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04513">
              <w:rPr>
                <w:b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4200C4" w:rsidRDefault="00504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504513" w:rsidP="00720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04B3">
              <w:rPr>
                <w:b/>
                <w:bCs/>
              </w:rPr>
              <w:t>70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4200C4" w:rsidRDefault="0039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Default="007404B9" w:rsidP="007404B9">
      <w:pPr>
        <w:ind w:firstLine="708"/>
        <w:rPr>
          <w:u w:val="single"/>
        </w:rPr>
      </w:pPr>
      <w:r>
        <w:rPr>
          <w:u w:val="single"/>
        </w:rPr>
        <w:t xml:space="preserve">4.1.1. </w:t>
      </w:r>
      <w:r w:rsidR="004200C4">
        <w:rPr>
          <w:u w:val="single"/>
        </w:rPr>
        <w:t>Godišnji kalendar rada</w:t>
      </w:r>
    </w:p>
    <w:p w:rsidR="004200C4" w:rsidRDefault="004200C4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7204B3">
        <w:t>3</w:t>
      </w:r>
      <w:r w:rsidR="00626AE3">
        <w:t>. rujna 201</w:t>
      </w:r>
      <w:r w:rsidR="007204B3">
        <w:t>8</w:t>
      </w:r>
      <w:r w:rsidR="00626AE3">
        <w:t>. a završila 1</w:t>
      </w:r>
      <w:r w:rsidR="007204B3">
        <w:t>4</w:t>
      </w:r>
      <w:r w:rsidR="00626AE3">
        <w:t>. lipnja 201</w:t>
      </w:r>
      <w:r w:rsidR="007204B3">
        <w:t>9</w:t>
      </w:r>
      <w:r>
        <w:t>.</w:t>
      </w: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 w:rsidRPr="004A3834">
        <w:t xml:space="preserve">Ostvareno </w:t>
      </w:r>
      <w:r w:rsidRPr="00E574B0">
        <w:t xml:space="preserve">je </w:t>
      </w:r>
      <w:r w:rsidR="00504513">
        <w:t>1</w:t>
      </w:r>
      <w:r w:rsidR="00DD435D">
        <w:t>7</w:t>
      </w:r>
      <w:r w:rsidR="00D2031E">
        <w:t>9</w:t>
      </w:r>
      <w:r w:rsidR="004200C4" w:rsidRPr="004A3834">
        <w:t xml:space="preserve"> nastavn</w:t>
      </w:r>
      <w:r w:rsidR="002A6C55">
        <w:t>ih radnih</w:t>
      </w:r>
      <w:r w:rsidR="004200C4" w:rsidRPr="004A3834">
        <w:t xml:space="preserve"> dana.</w:t>
      </w:r>
    </w:p>
    <w:p w:rsidR="004200C4" w:rsidRDefault="007404B9" w:rsidP="00D2031E">
      <w:pPr>
        <w:spacing w:before="240"/>
        <w:ind w:firstLine="708"/>
        <w:rPr>
          <w:u w:val="single"/>
        </w:rPr>
      </w:pPr>
      <w:r>
        <w:rPr>
          <w:u w:val="single"/>
        </w:rPr>
        <w:t xml:space="preserve">4.1.2. </w:t>
      </w:r>
      <w:r w:rsidR="004200C4">
        <w:rPr>
          <w:u w:val="single"/>
        </w:rPr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F65A66">
        <w:t>7:</w:t>
      </w:r>
      <w:r w:rsidR="000043DE">
        <w:t>15</w:t>
      </w:r>
      <w:r w:rsidR="00720B40">
        <w:t>,</w:t>
      </w:r>
      <w:r w:rsidR="000043DE">
        <w:t xml:space="preserve"> </w:t>
      </w:r>
      <w:r w:rsidR="00BF14DC">
        <w:t>a završavala u 13</w:t>
      </w:r>
      <w:r w:rsidR="00F65A66">
        <w:t>:5</w:t>
      </w:r>
      <w:r w:rsidR="00BF14DC">
        <w:t>5</w:t>
      </w:r>
      <w:r>
        <w:t>.</w:t>
      </w:r>
    </w:p>
    <w:p w:rsidR="004200C4" w:rsidRDefault="004200C4">
      <w:pPr>
        <w:ind w:left="708"/>
      </w:pPr>
    </w:p>
    <w:p w:rsidR="00F65A66" w:rsidRDefault="00F65A66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075D04">
      <w:pPr>
        <w:ind w:left="708"/>
      </w:pPr>
      <w:r>
        <w:t>Kombinacija 1.,</w:t>
      </w:r>
      <w:r w:rsidR="00F65A66">
        <w:t xml:space="preserve"> 2.,</w:t>
      </w:r>
      <w:r w:rsidR="004200C4">
        <w:t xml:space="preserve"> 3.</w:t>
      </w:r>
      <w:r w:rsidR="00F65A66">
        <w:t xml:space="preserve"> 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4200C4" w:rsidRDefault="004200C4">
      <w:pPr>
        <w:ind w:left="708"/>
      </w:pPr>
      <w:r>
        <w:t>Kombin</w:t>
      </w:r>
      <w:r w:rsidR="00F65A66">
        <w:t xml:space="preserve">acija </w:t>
      </w:r>
      <w:r w:rsidR="00D2031E">
        <w:t>1</w:t>
      </w:r>
      <w:r>
        <w:t>.</w:t>
      </w:r>
      <w:r w:rsidR="00D2031E">
        <w:t>,</w:t>
      </w:r>
      <w:r w:rsidR="00F65A66">
        <w:t xml:space="preserve"> </w:t>
      </w:r>
      <w:r w:rsidR="0022151D">
        <w:t>3</w:t>
      </w:r>
      <w:r w:rsidR="00F65A66">
        <w:t>.</w:t>
      </w:r>
      <w:r w:rsidR="00D2031E">
        <w:t xml:space="preserve"> i 4.</w:t>
      </w:r>
      <w:r>
        <w:t xml:space="preserve"> </w:t>
      </w:r>
      <w:r w:rsidR="00075D04">
        <w:t>r</w:t>
      </w:r>
      <w:r>
        <w:t>azred</w:t>
      </w:r>
      <w:r w:rsidR="00075D04">
        <w:t>a</w:t>
      </w:r>
      <w:r w:rsidR="00720B40">
        <w:t xml:space="preserve"> </w:t>
      </w:r>
      <w:r w:rsidR="00075D04">
        <w:t>- radili stalno ujutro</w:t>
      </w:r>
    </w:p>
    <w:p w:rsidR="004200C4" w:rsidRDefault="004200C4">
      <w:pPr>
        <w:ind w:left="708"/>
      </w:pPr>
      <w:r>
        <w:t>Nastava je počinjala u 8.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>
      <w:pPr>
        <w:ind w:left="708"/>
      </w:pPr>
    </w:p>
    <w:p w:rsidR="00075D04" w:rsidRDefault="00075D04" w:rsidP="00075D04">
      <w:pPr>
        <w:ind w:left="708"/>
      </w:pPr>
    </w:p>
    <w:p w:rsidR="00075D04" w:rsidRDefault="00075D04" w:rsidP="00075D04">
      <w:pPr>
        <w:ind w:left="708"/>
      </w:pPr>
      <w:r>
        <w:t xml:space="preserve">PŠ RUŠEVO: </w:t>
      </w:r>
    </w:p>
    <w:p w:rsidR="00075D04" w:rsidRDefault="005A4C21" w:rsidP="00075D04">
      <w:pPr>
        <w:ind w:left="708"/>
      </w:pPr>
      <w:r>
        <w:t xml:space="preserve">Kombinacija </w:t>
      </w:r>
      <w:r w:rsidR="0022151D">
        <w:t>2</w:t>
      </w:r>
      <w:r w:rsidR="00075D04">
        <w:t>.</w:t>
      </w:r>
      <w:r>
        <w:t xml:space="preserve"> i </w:t>
      </w:r>
      <w:r w:rsidR="00D2031E">
        <w:t>3</w:t>
      </w:r>
      <w:r>
        <w:t>.</w:t>
      </w:r>
      <w:r w:rsidR="00075D04"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8.00 sati.</w:t>
      </w:r>
    </w:p>
    <w:p w:rsidR="00075D04" w:rsidRDefault="00075D04" w:rsidP="00391E96"/>
    <w:p w:rsidR="00D2031E" w:rsidRDefault="00D2031E" w:rsidP="00391E96"/>
    <w:p w:rsidR="00D2031E" w:rsidRDefault="00D2031E" w:rsidP="00391E96"/>
    <w:p w:rsidR="00D2031E" w:rsidRDefault="00D2031E" w:rsidP="00391E96"/>
    <w:p w:rsidR="004200C4" w:rsidRDefault="007404B9" w:rsidP="007404B9">
      <w:pPr>
        <w:spacing w:before="240"/>
        <w:ind w:firstLine="708"/>
        <w:rPr>
          <w:u w:val="single"/>
        </w:rPr>
      </w:pPr>
      <w:r>
        <w:rPr>
          <w:u w:val="single"/>
        </w:rPr>
        <w:t xml:space="preserve">4.1.3. </w:t>
      </w:r>
      <w:r w:rsidR="004200C4"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7404B9" w:rsidP="007404B9">
      <w:pPr>
        <w:spacing w:before="240"/>
        <w:ind w:left="720"/>
        <w:rPr>
          <w:u w:val="single"/>
        </w:rPr>
      </w:pPr>
      <w:r>
        <w:rPr>
          <w:u w:val="single"/>
        </w:rPr>
        <w:t xml:space="preserve">4.1.4. </w:t>
      </w:r>
      <w:r w:rsidR="004200C4"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1E6B2A">
        <w:t>4</w:t>
      </w:r>
      <w:r>
        <w:t xml:space="preserve"> učenika putnika)</w:t>
      </w:r>
      <w:r w:rsidR="00F65A66">
        <w:t xml:space="preserve">, </w:t>
      </w:r>
      <w:proofErr w:type="spellStart"/>
      <w:r w:rsidR="00F65A66">
        <w:t>Darkovac</w:t>
      </w:r>
      <w:proofErr w:type="spellEnd"/>
      <w:r w:rsidR="00F65A66">
        <w:t xml:space="preserve"> (</w:t>
      </w:r>
      <w:r w:rsidR="005A4C21">
        <w:t>1</w:t>
      </w:r>
      <w:r w:rsidR="00720B40">
        <w:t xml:space="preserve"> učenik putnik</w:t>
      </w:r>
      <w:r w:rsidR="00F65A66">
        <w:t>), Duboka (</w:t>
      </w:r>
      <w:r w:rsidR="001E6B2A">
        <w:t>1</w:t>
      </w:r>
      <w:r w:rsidR="00720B40">
        <w:t xml:space="preserve"> učenika putnika</w:t>
      </w:r>
      <w:r w:rsidR="00F65A66">
        <w:t>)</w:t>
      </w:r>
      <w:r w:rsidR="00F37DDC">
        <w:t xml:space="preserve">,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22151D">
        <w:t>5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1E6B2A">
        <w:t>5</w:t>
      </w:r>
      <w:r w:rsidR="00720B40">
        <w:t xml:space="preserve"> učenika putnika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(1</w:t>
      </w:r>
      <w:r w:rsidR="001E6B2A">
        <w:t>0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1E6B2A">
        <w:t>8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2A6C55">
        <w:t>2</w:t>
      </w:r>
      <w:r w:rsidR="001E6B2A">
        <w:t>6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</w:t>
      </w:r>
      <w:r w:rsidR="002A6C55">
        <w:t>1</w:t>
      </w:r>
      <w:r w:rsidR="00720B40">
        <w:t xml:space="preserve"> učenik putnik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1E6B2A">
        <w:t>4</w:t>
      </w:r>
      <w:r w:rsidR="00720B40">
        <w:t xml:space="preserve"> učenika putnika</w:t>
      </w:r>
      <w:r w:rsidR="00F37DDC">
        <w:t xml:space="preserve">), </w:t>
      </w:r>
      <w:proofErr w:type="spellStart"/>
      <w:r w:rsidR="00F65A66">
        <w:t>Sapna</w:t>
      </w:r>
      <w:proofErr w:type="spellEnd"/>
      <w:r w:rsidR="00F65A66">
        <w:t xml:space="preserve"> (</w:t>
      </w:r>
      <w:r w:rsidR="001E6B2A">
        <w:t>7</w:t>
      </w:r>
      <w:r w:rsidR="00720B40">
        <w:t xml:space="preserve"> učenik</w:t>
      </w:r>
      <w:r w:rsidR="005A4C21">
        <w:t>a</w:t>
      </w:r>
      <w:r w:rsidR="00720B40">
        <w:t xml:space="preserve"> putnik</w:t>
      </w:r>
      <w:r w:rsidR="005A4C21">
        <w:t>a</w:t>
      </w:r>
      <w:r w:rsidR="00F65A66">
        <w:t>),</w:t>
      </w:r>
      <w:r w:rsidR="00F37DDC">
        <w:t xml:space="preserve"> </w:t>
      </w:r>
      <w:proofErr w:type="spellStart"/>
      <w:r w:rsidR="002A6C55">
        <w:t>Sibokovac</w:t>
      </w:r>
      <w:proofErr w:type="spellEnd"/>
      <w:r w:rsidR="002A6C55">
        <w:t xml:space="preserve"> (</w:t>
      </w:r>
      <w:r w:rsidR="001E6B2A">
        <w:t>2</w:t>
      </w:r>
      <w:r w:rsidR="002A6C55">
        <w:t xml:space="preserve"> učenik putnik),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1E6B2A">
        <w:t>3</w:t>
      </w:r>
      <w:r w:rsidR="00720B40">
        <w:t xml:space="preserve"> učenika putnika</w:t>
      </w:r>
      <w:r w:rsidR="00F65A66">
        <w:t xml:space="preserve">), </w:t>
      </w:r>
      <w:proofErr w:type="spellStart"/>
      <w:r w:rsidR="00F65A66">
        <w:t>Vlatkovac</w:t>
      </w:r>
      <w:proofErr w:type="spellEnd"/>
      <w:r w:rsidR="00F65A66">
        <w:t xml:space="preserve"> (</w:t>
      </w:r>
      <w:r w:rsidR="001E6B2A">
        <w:t>9</w:t>
      </w:r>
      <w:r w:rsidR="00720B40">
        <w:t xml:space="preserve"> učenika putnika</w:t>
      </w:r>
      <w:r w:rsidR="00F65A66">
        <w:t>)</w:t>
      </w:r>
      <w:r w:rsidR="00F37DDC">
        <w:t xml:space="preserve">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1E6B2A">
        <w:t>1</w:t>
      </w:r>
      <w:r w:rsidR="00720B40">
        <w:t xml:space="preserve"> učenika putnika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1E6B2A">
        <w:t>6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2A6C55">
        <w:t>8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(2</w:t>
      </w:r>
      <w:r w:rsidR="00720B40">
        <w:t xml:space="preserve"> učenika putnika</w:t>
      </w:r>
      <w:r w:rsidR="00F37DDC">
        <w:t xml:space="preserve">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2A6C55">
        <w:t>3</w:t>
      </w:r>
      <w:r w:rsidR="00720B40">
        <w:t xml:space="preserve"> učenika putnika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1E6B2A">
        <w:t>3</w:t>
      </w:r>
      <w:r w:rsidR="00720B40">
        <w:t xml:space="preserve"> učenika putnika</w:t>
      </w:r>
      <w:r w:rsidR="005A4C21">
        <w:t>).</w:t>
      </w:r>
      <w:r>
        <w:t xml:space="preserve"> Prijevoz je obavljalo Poduzeće </w:t>
      </w:r>
      <w:r w:rsidR="00F37DDC">
        <w:t>APP TOURS POŽEGA</w:t>
      </w:r>
      <w:r>
        <w:t>.</w:t>
      </w:r>
    </w:p>
    <w:p w:rsidR="005A4C21" w:rsidRDefault="005A4C21">
      <w:pPr>
        <w:ind w:left="708"/>
      </w:pPr>
    </w:p>
    <w:p w:rsidR="004200C4" w:rsidRDefault="004200C4">
      <w:pPr>
        <w:ind w:left="708"/>
      </w:pPr>
      <w:r w:rsidRPr="005A4C21">
        <w:rPr>
          <w:i/>
        </w:rPr>
        <w:t xml:space="preserve">Dovoz </w:t>
      </w:r>
      <w:r w:rsidR="00626AE3" w:rsidRPr="005A4C21">
        <w:rPr>
          <w:i/>
        </w:rPr>
        <w:t>učenika</w:t>
      </w:r>
      <w:r w:rsidR="00626AE3">
        <w:t xml:space="preserve">:  – </w:t>
      </w:r>
      <w:r w:rsidR="00F37DDC">
        <w:t>o</w:t>
      </w:r>
      <w:r w:rsidR="002E05B4">
        <w:t>d 7:</w:t>
      </w:r>
      <w:r w:rsidR="00F37DDC">
        <w:t>10</w:t>
      </w:r>
      <w:r w:rsidR="00626AE3">
        <w:t xml:space="preserve"> </w:t>
      </w:r>
      <w:r w:rsidR="00F37DDC">
        <w:t>do 7</w:t>
      </w:r>
      <w:r w:rsidR="002E05B4">
        <w:t>:</w:t>
      </w:r>
      <w:r w:rsidR="00F37DDC">
        <w:t>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 w:rsidRPr="005A4C21">
        <w:rPr>
          <w:i/>
        </w:rPr>
        <w:t>Odvoz učenika</w:t>
      </w:r>
      <w:r>
        <w:t xml:space="preserve">: </w:t>
      </w:r>
      <w:r w:rsidR="00F37DDC">
        <w:t>- razredna nastava- od 12</w:t>
      </w:r>
      <w:r w:rsidR="002E05B4">
        <w:t>:</w:t>
      </w:r>
      <w:r w:rsidR="00F37DDC">
        <w:t>15</w:t>
      </w:r>
    </w:p>
    <w:p w:rsidR="00F37DDC" w:rsidRDefault="004200C4" w:rsidP="002E05B4">
      <w:pPr>
        <w:pStyle w:val="Bezproreda"/>
      </w:pPr>
      <w:r>
        <w:t xml:space="preserve">                          </w:t>
      </w:r>
      <w:r w:rsidR="00F37DDC">
        <w:t xml:space="preserve"> </w:t>
      </w:r>
      <w:r w:rsidR="001E6B2A">
        <w:tab/>
      </w:r>
      <w:r w:rsidR="001E6B2A">
        <w:tab/>
        <w:t xml:space="preserve">  </w:t>
      </w:r>
      <w:r w:rsidR="00F37DDC">
        <w:t>- predmetna nastava- od 13</w:t>
      </w:r>
      <w:r w:rsidR="002E05B4">
        <w:t>:</w:t>
      </w:r>
      <w:r w:rsidR="00FD2DEF">
        <w:t>5</w:t>
      </w:r>
      <w:r w:rsidR="00F37DDC">
        <w:t>5</w:t>
      </w:r>
    </w:p>
    <w:p w:rsidR="004200C4" w:rsidRDefault="004200C4">
      <w:pPr>
        <w:ind w:left="708"/>
      </w:pPr>
    </w:p>
    <w:p w:rsidR="004200C4" w:rsidRDefault="007404B9" w:rsidP="007404B9">
      <w:pPr>
        <w:spacing w:before="120"/>
        <w:ind w:firstLine="708"/>
        <w:rPr>
          <w:u w:val="single"/>
        </w:rPr>
      </w:pPr>
      <w:r>
        <w:rPr>
          <w:u w:val="single"/>
        </w:rPr>
        <w:t xml:space="preserve">4.1.5. </w:t>
      </w:r>
      <w:r w:rsidR="004200C4"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  <w:r w:rsidR="0022151D">
        <w:t xml:space="preserve"> </w:t>
      </w:r>
      <w:r w:rsidR="004D0F49">
        <w:t xml:space="preserve"> U školi se je provodio p</w:t>
      </w:r>
      <w:r w:rsidR="0022151D">
        <w:t xml:space="preserve">rojektom „Obrok za 5“ faza </w:t>
      </w:r>
      <w:r w:rsidR="001E6B2A">
        <w:t>I</w:t>
      </w:r>
      <w:r w:rsidR="0022151D">
        <w:t>II</w:t>
      </w:r>
      <w:r w:rsidR="004D0F49">
        <w:t>, a kao nositelj projekta je bila</w:t>
      </w:r>
      <w:r w:rsidR="0022151D">
        <w:t xml:space="preserve"> Požeško-s</w:t>
      </w:r>
      <w:r w:rsidR="004D0F49">
        <w:t xml:space="preserve">lavonska županija. Cilj projekta je ublažavanje najgorih oblika dječjeg siromaštva, pružanjem nefinancijske pomoći djeci u siromaštvu ili u riziku od siromaštva i to u vidu podjele hrane u školama. Ovim projektom u našoj školi je obuhvaćeno </w:t>
      </w:r>
      <w:r w:rsidR="001E6B2A">
        <w:t>119</w:t>
      </w:r>
      <w:r w:rsidR="004D0F49">
        <w:t xml:space="preserve"> učenika.</w:t>
      </w:r>
      <w:r w:rsidR="0022151D">
        <w:t xml:space="preserve"> </w:t>
      </w:r>
    </w:p>
    <w:p w:rsidR="004200C4" w:rsidRDefault="004200C4">
      <w:pPr>
        <w:ind w:left="708"/>
      </w:pPr>
      <w:r>
        <w:t xml:space="preserve">Školskom prehranom obuhvaćeno je oko </w:t>
      </w:r>
      <w:r w:rsidR="001E6B2A">
        <w:t>95</w:t>
      </w:r>
      <w:r w:rsidR="004D0F49">
        <w:t>%</w:t>
      </w:r>
      <w:r>
        <w:t xml:space="preserve"> učenika.</w:t>
      </w:r>
    </w:p>
    <w:p w:rsidR="006B217F" w:rsidRDefault="004200C4" w:rsidP="006B217F">
      <w:pPr>
        <w:ind w:left="708"/>
      </w:pPr>
      <w:r>
        <w:t xml:space="preserve">U cilju očuvanja zdravlja učenika bilo bi potrebno obuhvatiti prehranom </w:t>
      </w:r>
      <w:r w:rsidR="00D8117F">
        <w:t>više učenika</w:t>
      </w:r>
      <w:r>
        <w:t xml:space="preserve"> škole.</w:t>
      </w:r>
    </w:p>
    <w:p w:rsidR="004200C4" w:rsidRDefault="004200C4"/>
    <w:p w:rsidR="004200C4" w:rsidRDefault="007404B9">
      <w:pPr>
        <w:spacing w:before="120"/>
        <w:rPr>
          <w:b/>
        </w:rPr>
      </w:pPr>
      <w:r>
        <w:rPr>
          <w:b/>
        </w:rPr>
        <w:t>4.2.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4200C4" w:rsidRDefault="004200C4">
      <w:pPr>
        <w:ind w:left="708"/>
      </w:pPr>
      <w:r>
        <w:t xml:space="preserve">pogledu svoje posebne oblike djelatnosti. Među njima je: </w:t>
      </w:r>
    </w:p>
    <w:p w:rsidR="004200C4" w:rsidRDefault="004200C4">
      <w:pPr>
        <w:numPr>
          <w:ilvl w:val="0"/>
          <w:numId w:val="17"/>
        </w:numPr>
      </w:pPr>
      <w:r>
        <w:t>rad s učenicima u proslavi Dana škole</w:t>
      </w:r>
    </w:p>
    <w:p w:rsidR="004200C4" w:rsidRDefault="004200C4">
      <w:pPr>
        <w:numPr>
          <w:ilvl w:val="0"/>
          <w:numId w:val="17"/>
        </w:numPr>
      </w:pPr>
      <w:r>
        <w:t>proslava nacionalnih, vjerskih, lokalnih i drugih značajnih kulturnih i društvenih događanja</w:t>
      </w:r>
    </w:p>
    <w:p w:rsidR="004200C4" w:rsidRDefault="004200C4" w:rsidP="00330AE2">
      <w:pPr>
        <w:numPr>
          <w:ilvl w:val="0"/>
          <w:numId w:val="17"/>
        </w:numPr>
      </w:pPr>
      <w:r>
        <w:t xml:space="preserve">priredbe, smotre i javni nastupi koji se </w:t>
      </w:r>
      <w:r w:rsidR="00330AE2">
        <w:t>odr</w:t>
      </w:r>
      <w:r>
        <w:t>žavaju za učenike, roditelje i širu javnost a najčešće su prikaz postignuća i potvrda rada izvannastavnih aktivnosti, učeničkih organizacija i redovne djelatnosti škole</w:t>
      </w:r>
    </w:p>
    <w:p w:rsidR="00720B40" w:rsidRDefault="00D3743F" w:rsidP="00720B40">
      <w:pPr>
        <w:numPr>
          <w:ilvl w:val="0"/>
          <w:numId w:val="17"/>
        </w:numPr>
      </w:pPr>
      <w:r>
        <w:t>ovdje</w:t>
      </w:r>
      <w:r w:rsidR="004200C4">
        <w:t xml:space="preserve"> ubrajamo i suradnju škole i roditelja putem roditeljskih sastanaka i aktivnosti Vijeća roditelja</w:t>
      </w:r>
    </w:p>
    <w:p w:rsidR="00FD2DEF" w:rsidRDefault="004200C4" w:rsidP="00720B40">
      <w:pPr>
        <w:numPr>
          <w:ilvl w:val="0"/>
          <w:numId w:val="17"/>
        </w:numPr>
      </w:pPr>
      <w:r>
        <w:t>Škola je uspješno surađivala s društveno-političkim, kulturno-obrazovnim i privrednim organizacijama na širem prosvjetnom djelovanju i preobražaju sredine</w:t>
      </w:r>
    </w:p>
    <w:p w:rsidR="00D3743F" w:rsidRPr="00720B40" w:rsidRDefault="00D3743F" w:rsidP="00D3743F">
      <w:pPr>
        <w:ind w:left="1068"/>
      </w:pPr>
    </w:p>
    <w:p w:rsidR="004200C4" w:rsidRDefault="007404B9" w:rsidP="007404B9">
      <w:pPr>
        <w:spacing w:before="240"/>
        <w:jc w:val="both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</w:t>
      </w:r>
      <w:r w:rsidR="00D3743F">
        <w:rPr>
          <w:b/>
        </w:rPr>
        <w:t>uč</w:t>
      </w:r>
      <w:r w:rsidR="004200C4">
        <w:rPr>
          <w:b/>
        </w:rPr>
        <w:t>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783B4C" w:rsidRDefault="00783B4C">
      <w:pPr>
        <w:ind w:left="705"/>
      </w:pPr>
    </w:p>
    <w:p w:rsidR="002665B2" w:rsidRDefault="004200C4" w:rsidP="00783B4C">
      <w:pPr>
        <w:ind w:left="705"/>
      </w:pPr>
      <w:r>
        <w:t>- redovite zdravstvene preglede učenika i druge preventivne akcije</w:t>
      </w:r>
    </w:p>
    <w:p w:rsidR="007A180F" w:rsidRDefault="007A180F" w:rsidP="00783B4C">
      <w:pPr>
        <w:ind w:left="705"/>
      </w:pP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FD2DEF">
      <w:pPr>
        <w:ind w:left="705"/>
      </w:pPr>
      <w:r>
        <w:t xml:space="preserve">- organizirali smo </w:t>
      </w:r>
      <w:r w:rsidR="004200C4">
        <w:t>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162CD" w:rsidRDefault="007162CD">
      <w:pPr>
        <w:ind w:left="705"/>
        <w:rPr>
          <w:u w:val="single"/>
        </w:rPr>
      </w:pPr>
    </w:p>
    <w:p w:rsidR="004200C4" w:rsidRDefault="004200C4">
      <w:pPr>
        <w:ind w:left="705"/>
      </w:pPr>
      <w:r>
        <w:rPr>
          <w:u w:val="single"/>
        </w:rPr>
        <w:t>Potrebno</w:t>
      </w:r>
      <w:r>
        <w:t>:</w:t>
      </w:r>
    </w:p>
    <w:p w:rsidR="004200C4" w:rsidRDefault="004200C4">
      <w:pPr>
        <w:ind w:left="705"/>
      </w:pPr>
      <w:r>
        <w:t>- osigurati obrok za sve učenike (naći rješenje)</w:t>
      </w:r>
    </w:p>
    <w:p w:rsidR="004200C4" w:rsidRDefault="004200C4">
      <w:pPr>
        <w:ind w:left="705"/>
      </w:pPr>
      <w:r>
        <w:t>- u prostorima škole potrebno postaviti klima uređaje (učionica informatike i učionice okrenute</w:t>
      </w:r>
    </w:p>
    <w:p w:rsidR="004200C4" w:rsidRDefault="004200C4">
      <w:pPr>
        <w:ind w:left="705"/>
      </w:pPr>
      <w:r>
        <w:t xml:space="preserve">   prema jugu).</w:t>
      </w:r>
    </w:p>
    <w:p w:rsidR="001C228C" w:rsidRDefault="001C228C">
      <w:pPr>
        <w:ind w:left="705"/>
      </w:pPr>
    </w:p>
    <w:p w:rsidR="004200C4" w:rsidRDefault="007404B9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.4.</w:t>
      </w:r>
      <w:r w:rsidR="004200C4">
        <w:rPr>
          <w:b/>
        </w:rPr>
        <w:tab/>
        <w:t>Interno-stručno usavršavanje</w:t>
      </w:r>
    </w:p>
    <w:p w:rsidR="004200C4" w:rsidRDefault="004200C4">
      <w:pPr>
        <w:spacing w:before="120"/>
      </w:pPr>
      <w:r>
        <w:rPr>
          <w:b/>
        </w:rPr>
        <w:tab/>
      </w:r>
      <w:r>
        <w:t>Stručno usavršavanje učitelja i stručnih suradnika provodilo se kroz službene i neslužbene</w:t>
      </w:r>
    </w:p>
    <w:p w:rsidR="004200C4" w:rsidRDefault="004200C4">
      <w:pPr>
        <w:ind w:firstLine="708"/>
      </w:pPr>
      <w:r>
        <w:t>skupine ili pojedinačne oblike obrazovanja i stjecanje dodatnih znanja i vještina s ciljem</w:t>
      </w:r>
    </w:p>
    <w:p w:rsidR="004200C4" w:rsidRDefault="004200C4">
      <w:pPr>
        <w:ind w:firstLine="708"/>
      </w:pPr>
      <w:r>
        <w:t>unapređenja osobnih sposobnosti i vještina iz svoje struke i sveukupnoga odgojno-</w:t>
      </w:r>
    </w:p>
    <w:p w:rsidR="004200C4" w:rsidRDefault="004200C4">
      <w:pPr>
        <w:ind w:firstLine="708"/>
      </w:pPr>
      <w:r>
        <w:t>obrazovnog rada.</w:t>
      </w:r>
    </w:p>
    <w:p w:rsidR="004200C4" w:rsidRDefault="004200C4">
      <w:pPr>
        <w:ind w:firstLine="708"/>
      </w:pPr>
      <w:r>
        <w:t>U školi su uspješno provodili program stručni aktivi sa svojim voditeljima:</w:t>
      </w:r>
    </w:p>
    <w:p w:rsidR="004200C4" w:rsidRDefault="004200C4">
      <w:pPr>
        <w:ind w:firstLine="708"/>
      </w:pPr>
      <w:r>
        <w:t>1. Aktiv razredne nastave</w:t>
      </w:r>
    </w:p>
    <w:p w:rsidR="00FD2DEF" w:rsidRDefault="004200C4" w:rsidP="00FD2DEF">
      <w:pPr>
        <w:ind w:firstLine="708"/>
      </w:pPr>
      <w:r>
        <w:t>2. Aktivi predmetne nastave</w:t>
      </w:r>
      <w:r w:rsidR="00330AE2">
        <w:t xml:space="preserve"> nisu provedeni jer jedan ili dva učitelja zastupaju određeno područje.</w:t>
      </w:r>
    </w:p>
    <w:p w:rsidR="004200C4" w:rsidRDefault="004200C4" w:rsidP="00FD2DEF"/>
    <w:p w:rsidR="004200C4" w:rsidRDefault="007404B9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7404B9" w:rsidP="007404B9">
      <w:r>
        <w:t xml:space="preserve">4.5.1. </w:t>
      </w:r>
      <w:r w:rsidR="004200C4"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7404B9" w:rsidP="007404B9">
      <w:r>
        <w:t xml:space="preserve">4.5.2. </w:t>
      </w:r>
      <w:r w:rsidR="004200C4">
        <w:t>Razredno vijeće</w:t>
      </w:r>
    </w:p>
    <w:p w:rsidR="004200C4" w:rsidRDefault="004200C4" w:rsidP="00D77F5C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2222F8" w:rsidRDefault="002222F8">
      <w:pPr>
        <w:ind w:left="708"/>
      </w:pPr>
    </w:p>
    <w:p w:rsidR="004200C4" w:rsidRDefault="007404B9" w:rsidP="007404B9">
      <w:r>
        <w:t xml:space="preserve">4.5.3. </w:t>
      </w:r>
      <w:r w:rsidR="004200C4"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FD2DEF" w:rsidRDefault="00FD2DEF" w:rsidP="002E05B4"/>
    <w:p w:rsidR="004200C4" w:rsidRDefault="007404B9" w:rsidP="007404B9">
      <w:r>
        <w:t xml:space="preserve">4.5.4. </w:t>
      </w:r>
      <w:r w:rsidR="004200C4"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rada, te su pisali članke za internetsku stranicu škole</w:t>
      </w:r>
      <w:r w:rsidR="004A32E2">
        <w:t>, a ujedno sudjelovali i u realizaciji projekta koje je Škola provodila.</w:t>
      </w:r>
    </w:p>
    <w:p w:rsidR="00783B4C" w:rsidRDefault="00783B4C" w:rsidP="00D86E53">
      <w:pPr>
        <w:spacing w:before="120"/>
        <w:ind w:left="709"/>
      </w:pPr>
    </w:p>
    <w:p w:rsidR="00783B4C" w:rsidRDefault="00783B4C" w:rsidP="00D86E53">
      <w:pPr>
        <w:spacing w:before="120"/>
        <w:ind w:left="709"/>
      </w:pPr>
    </w:p>
    <w:p w:rsidR="007A180F" w:rsidRDefault="007A180F" w:rsidP="00D86E53">
      <w:pPr>
        <w:spacing w:before="120"/>
        <w:ind w:left="709"/>
      </w:pPr>
    </w:p>
    <w:p w:rsidR="004200C4" w:rsidRDefault="004200C4">
      <w:pPr>
        <w:ind w:left="708"/>
      </w:pPr>
    </w:p>
    <w:p w:rsidR="004200C4" w:rsidRDefault="007404B9" w:rsidP="007404B9">
      <w:r>
        <w:t xml:space="preserve">4.5.5. </w:t>
      </w:r>
      <w:r w:rsidR="004200C4"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7404B9" w:rsidP="007404B9">
      <w:pPr>
        <w:spacing w:before="240"/>
      </w:pPr>
      <w:r>
        <w:t>4.5.6.</w:t>
      </w:r>
      <w:r w:rsidR="004200C4"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>
      <w:pPr>
        <w:ind w:left="708"/>
      </w:pPr>
      <w:r>
        <w:t>Potrebno: veće sudjelovanje roditelja u suradnji škola – roditelji.</w:t>
      </w:r>
    </w:p>
    <w:p w:rsidR="004200C4" w:rsidRDefault="007404B9" w:rsidP="007404B9">
      <w:pPr>
        <w:spacing w:before="240"/>
      </w:pPr>
      <w:r>
        <w:t xml:space="preserve">4.5.7. </w:t>
      </w:r>
      <w:r w:rsidR="004200C4"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7404B9" w:rsidP="007404B9">
      <w:pPr>
        <w:spacing w:before="240"/>
      </w:pPr>
      <w:r>
        <w:t xml:space="preserve">4.5.8. </w:t>
      </w:r>
      <w:r w:rsidR="004200C4"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404B9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404B9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156605" w:rsidRDefault="00D86E53" w:rsidP="00783B4C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404B9">
        <w:rPr>
          <w:b/>
        </w:rPr>
        <w:t>5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Pr="005E14B5" w:rsidRDefault="004A3834">
      <w:pPr>
        <w:ind w:firstLine="708"/>
      </w:pPr>
      <w:r>
        <w:t xml:space="preserve">Ukupno je </w:t>
      </w:r>
      <w:r w:rsidR="005E14B5" w:rsidRPr="005E14B5">
        <w:t>180</w:t>
      </w:r>
      <w:r w:rsidR="00862FEB" w:rsidRPr="005E14B5">
        <w:t xml:space="preserve"> </w:t>
      </w:r>
      <w:r w:rsidR="004200C4" w:rsidRPr="005E14B5">
        <w:t>nastav</w:t>
      </w:r>
      <w:r w:rsidR="00862FEB" w:rsidRPr="005E14B5">
        <w:t>nih dana</w:t>
      </w:r>
      <w:r w:rsidR="004200C4" w:rsidRPr="005E14B5">
        <w:t xml:space="preserve"> </w:t>
      </w:r>
      <w:r w:rsidR="00862FEB" w:rsidRPr="005E14B5">
        <w:t>koji su i realizirani</w:t>
      </w:r>
      <w:r w:rsidR="004200C4" w:rsidRPr="005E14B5">
        <w:t>.</w:t>
      </w:r>
    </w:p>
    <w:p w:rsidR="00583FFE" w:rsidRDefault="00583FFE" w:rsidP="00904919">
      <w:pPr>
        <w:ind w:left="708"/>
        <w:rPr>
          <w:bCs/>
        </w:rPr>
      </w:pPr>
      <w:r w:rsidRPr="005E14B5">
        <w:rPr>
          <w:bCs/>
        </w:rPr>
        <w:t>Nastavni plan i program u svim razrednim odjelima</w:t>
      </w:r>
      <w:r w:rsidRPr="00583FFE">
        <w:rPr>
          <w:bCs/>
        </w:rPr>
        <w:t xml:space="preserve"> i po svim nastavnim predmetima realiziran je u cijelosti.</w:t>
      </w:r>
    </w:p>
    <w:p w:rsidR="002E05B4" w:rsidRPr="00583FFE" w:rsidRDefault="002E05B4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783B4C" w:rsidRDefault="00783B4C" w:rsidP="00904919">
      <w:pPr>
        <w:ind w:left="708"/>
        <w:rPr>
          <w:bCs/>
        </w:rPr>
      </w:pPr>
    </w:p>
    <w:p w:rsidR="00583FFE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</w:t>
      </w:r>
      <w:r w:rsidR="002E05B4">
        <w:rPr>
          <w:bCs/>
        </w:rPr>
        <w:t>.</w:t>
      </w:r>
    </w:p>
    <w:p w:rsidR="002665B2" w:rsidRDefault="00583FFE" w:rsidP="00783B4C">
      <w:pPr>
        <w:ind w:left="708"/>
        <w:rPr>
          <w:bCs/>
        </w:rPr>
      </w:pPr>
      <w:r w:rsidRPr="00583FFE">
        <w:rPr>
          <w:bCs/>
        </w:rPr>
        <w:t>U našoj ško</w:t>
      </w:r>
      <w:r w:rsidR="00ED7ACD">
        <w:rPr>
          <w:bCs/>
        </w:rPr>
        <w:t>li bile su zastupljene sljedeće</w:t>
      </w:r>
      <w:r w:rsidR="002E05B4">
        <w:rPr>
          <w:bCs/>
        </w:rPr>
        <w:t xml:space="preserve"> </w:t>
      </w:r>
      <w:r w:rsidR="002222F8">
        <w:rPr>
          <w:bCs/>
        </w:rPr>
        <w:t xml:space="preserve"> INA</w:t>
      </w:r>
      <w:r w:rsidR="00AD7A25">
        <w:rPr>
          <w:bCs/>
        </w:rPr>
        <w:t>, a to su:</w:t>
      </w:r>
    </w:p>
    <w:p w:rsidR="00AD7A25" w:rsidRDefault="00AD7A25" w:rsidP="00904919">
      <w:pPr>
        <w:ind w:left="708"/>
        <w:rPr>
          <w:bCs/>
        </w:rPr>
      </w:pPr>
    </w:p>
    <w:p w:rsidR="00860009" w:rsidRDefault="00860009" w:rsidP="00904919">
      <w:pPr>
        <w:ind w:left="708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627"/>
        <w:gridCol w:w="707"/>
        <w:gridCol w:w="806"/>
      </w:tblGrid>
      <w:tr w:rsidR="00860009" w:rsidRPr="007C3722" w:rsidTr="002665B2">
        <w:trPr>
          <w:trHeight w:val="240"/>
        </w:trPr>
        <w:tc>
          <w:tcPr>
            <w:tcW w:w="4082" w:type="dxa"/>
            <w:vMerge w:val="restart"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627" w:type="dxa"/>
            <w:vMerge w:val="restart"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VODITELJ/ICA</w:t>
            </w:r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SATI</w:t>
            </w:r>
          </w:p>
        </w:tc>
      </w:tr>
      <w:tr w:rsidR="00860009" w:rsidRPr="007C3722" w:rsidTr="002665B2">
        <w:trPr>
          <w:trHeight w:val="300"/>
        </w:trPr>
        <w:tc>
          <w:tcPr>
            <w:tcW w:w="4082" w:type="dxa"/>
            <w:vMerge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60009" w:rsidRPr="007C3722" w:rsidRDefault="00860009" w:rsidP="002665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06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G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Ples                              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Tonica</w:t>
            </w:r>
            <w:proofErr w:type="spellEnd"/>
            <w:r>
              <w:rPr>
                <w:b/>
              </w:rPr>
              <w:t xml:space="preserve"> Jerković</w:t>
            </w:r>
          </w:p>
        </w:tc>
        <w:tc>
          <w:tcPr>
            <w:tcW w:w="707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Učenička zadruga </w:t>
            </w:r>
            <w:proofErr w:type="spellStart"/>
            <w:r>
              <w:rPr>
                <w:b/>
              </w:rPr>
              <w:t>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aspera</w:t>
            </w:r>
            <w:proofErr w:type="spellEnd"/>
            <w:r>
              <w:rPr>
                <w:b/>
              </w:rPr>
              <w:t xml:space="preserve"> ad </w:t>
            </w:r>
            <w:proofErr w:type="spellStart"/>
            <w:r>
              <w:rPr>
                <w:b/>
              </w:rPr>
              <w:t>astra</w:t>
            </w:r>
            <w:proofErr w:type="spellEnd"/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Biljana Bošnjak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Učenička zadruga </w:t>
            </w:r>
            <w:proofErr w:type="spellStart"/>
            <w:r>
              <w:rPr>
                <w:b/>
              </w:rPr>
              <w:t>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aspera</w:t>
            </w:r>
            <w:proofErr w:type="spellEnd"/>
            <w:r>
              <w:rPr>
                <w:b/>
              </w:rPr>
              <w:t xml:space="preserve"> ad </w:t>
            </w:r>
            <w:proofErr w:type="spellStart"/>
            <w:r>
              <w:rPr>
                <w:b/>
              </w:rPr>
              <w:t>astra</w:t>
            </w:r>
            <w:proofErr w:type="spellEnd"/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Mirta Žiška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Ljiljana Đurđević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Folklorna skupina</w:t>
            </w:r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Ljiljana Đurđević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Japanski jezik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031FA">
              <w:rPr>
                <w:b/>
                <w:sz w:val="18"/>
                <w:szCs w:val="18"/>
              </w:rPr>
              <w:t>Akiko</w:t>
            </w:r>
            <w:proofErr w:type="spellEnd"/>
            <w:r w:rsidRPr="00203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31FA">
              <w:rPr>
                <w:b/>
                <w:sz w:val="18"/>
                <w:szCs w:val="18"/>
              </w:rPr>
              <w:t>Nishimoto</w:t>
            </w:r>
            <w:proofErr w:type="spellEnd"/>
            <w:r w:rsidRPr="002031FA">
              <w:rPr>
                <w:b/>
                <w:sz w:val="18"/>
                <w:szCs w:val="18"/>
              </w:rPr>
              <w:t xml:space="preserve"> Damjanović</w:t>
            </w:r>
          </w:p>
        </w:tc>
        <w:tc>
          <w:tcPr>
            <w:tcW w:w="707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Literarna skupina</w:t>
            </w:r>
          </w:p>
        </w:tc>
        <w:tc>
          <w:tcPr>
            <w:tcW w:w="2627" w:type="dxa"/>
          </w:tcPr>
          <w:p w:rsidR="00860009" w:rsidRPr="00140D42" w:rsidRDefault="00860009" w:rsidP="002665B2">
            <w:pPr>
              <w:jc w:val="both"/>
              <w:rPr>
                <w:b/>
                <w:sz w:val="22"/>
                <w:szCs w:val="22"/>
              </w:rPr>
            </w:pPr>
            <w:r w:rsidRPr="00140D42">
              <w:rPr>
                <w:b/>
                <w:sz w:val="22"/>
                <w:szCs w:val="22"/>
              </w:rPr>
              <w:t>Mihaela Kolar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 w:rsidRPr="007C3722">
              <w:rPr>
                <w:b/>
              </w:rPr>
              <w:t>Geografi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r w:rsidRPr="002031FA">
              <w:rPr>
                <w:b/>
              </w:rPr>
              <w:t>Kata Marković</w:t>
            </w:r>
          </w:p>
        </w:tc>
        <w:tc>
          <w:tcPr>
            <w:tcW w:w="707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Rukotvorine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Kata Marković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Mladi informatičari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Dalibor Kovačević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Vjeronaučna skupina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r w:rsidRPr="002031FA">
              <w:rPr>
                <w:b/>
              </w:rPr>
              <w:t xml:space="preserve">Krunoslav </w:t>
            </w:r>
            <w:proofErr w:type="spellStart"/>
            <w:r w:rsidRPr="002031FA">
              <w:rPr>
                <w:b/>
              </w:rPr>
              <w:t>Pečur</w:t>
            </w:r>
            <w:proofErr w:type="spellEnd"/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Nogomet dječaci (5. i 6. razred)</w:t>
            </w:r>
          </w:p>
        </w:tc>
        <w:tc>
          <w:tcPr>
            <w:tcW w:w="2627" w:type="dxa"/>
          </w:tcPr>
          <w:p w:rsidR="00860009" w:rsidRPr="002031FA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Krunoslav </w:t>
            </w:r>
            <w:proofErr w:type="spellStart"/>
            <w:r>
              <w:rPr>
                <w:b/>
              </w:rPr>
              <w:t>Pečur</w:t>
            </w:r>
            <w:proofErr w:type="spellEnd"/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ŠŠK „Kune“</w:t>
            </w:r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Krešimir Lončar</w:t>
            </w:r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Estetsko uređenje</w:t>
            </w:r>
          </w:p>
        </w:tc>
        <w:tc>
          <w:tcPr>
            <w:tcW w:w="2627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Kresina</w:t>
            </w:r>
            <w:proofErr w:type="spellEnd"/>
          </w:p>
        </w:tc>
        <w:tc>
          <w:tcPr>
            <w:tcW w:w="707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Imam ideju!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Ivana Mlakar</w:t>
            </w:r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Kreativna skupina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 w:rsidRPr="007C3722">
              <w:rPr>
                <w:b/>
              </w:rPr>
              <w:t>Marina Filipović</w:t>
            </w:r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Glazbeno</w:t>
            </w:r>
            <w:r w:rsidRPr="007C3722">
              <w:rPr>
                <w:b/>
              </w:rPr>
              <w:t>-scenska skupina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Blanka </w:t>
            </w:r>
            <w:proofErr w:type="spellStart"/>
            <w:r w:rsidRPr="007C3722">
              <w:rPr>
                <w:b/>
              </w:rPr>
              <w:t>Hribar-Čmelar</w:t>
            </w:r>
            <w:proofErr w:type="spellEnd"/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Etno skupina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Ivana </w:t>
            </w:r>
            <w:proofErr w:type="spellStart"/>
            <w:r w:rsidRPr="007C3722">
              <w:rPr>
                <w:b/>
              </w:rPr>
              <w:t>Razumović</w:t>
            </w:r>
            <w:proofErr w:type="spellEnd"/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Literarna skupina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Gordana </w:t>
            </w:r>
            <w:proofErr w:type="spellStart"/>
            <w:r w:rsidRPr="007C3722">
              <w:rPr>
                <w:b/>
              </w:rPr>
              <w:t>Ereiz</w:t>
            </w:r>
            <w:proofErr w:type="spellEnd"/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0009" w:rsidRPr="007C3722" w:rsidTr="002665B2">
        <w:tc>
          <w:tcPr>
            <w:tcW w:w="4082" w:type="dxa"/>
          </w:tcPr>
          <w:p w:rsidR="00860009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>Sportska skupina</w:t>
            </w:r>
          </w:p>
        </w:tc>
        <w:tc>
          <w:tcPr>
            <w:tcW w:w="2627" w:type="dxa"/>
          </w:tcPr>
          <w:p w:rsidR="00860009" w:rsidRPr="007C3722" w:rsidRDefault="00860009" w:rsidP="002665B2">
            <w:pPr>
              <w:jc w:val="both"/>
              <w:rPr>
                <w:b/>
              </w:rPr>
            </w:pPr>
            <w:r>
              <w:rPr>
                <w:b/>
              </w:rPr>
              <w:t xml:space="preserve">Željka </w:t>
            </w:r>
            <w:proofErr w:type="spellStart"/>
            <w:r>
              <w:rPr>
                <w:b/>
              </w:rPr>
              <w:t>Peić</w:t>
            </w:r>
            <w:proofErr w:type="spellEnd"/>
          </w:p>
        </w:tc>
        <w:tc>
          <w:tcPr>
            <w:tcW w:w="707" w:type="dxa"/>
          </w:tcPr>
          <w:p w:rsidR="00860009" w:rsidRPr="007C3722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860009" w:rsidRDefault="00860009" w:rsidP="002665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860009" w:rsidRDefault="00860009" w:rsidP="00904919">
      <w:pPr>
        <w:ind w:left="708"/>
        <w:rPr>
          <w:bCs/>
        </w:rPr>
      </w:pPr>
    </w:p>
    <w:p w:rsidR="00860009" w:rsidRDefault="00860009" w:rsidP="00860009">
      <w:pPr>
        <w:rPr>
          <w:bCs/>
        </w:rPr>
      </w:pPr>
    </w:p>
    <w:p w:rsidR="00AD7A25" w:rsidRDefault="00AD7A25" w:rsidP="00904919">
      <w:pPr>
        <w:ind w:left="708"/>
        <w:rPr>
          <w:bCs/>
        </w:rPr>
      </w:pPr>
    </w:p>
    <w:p w:rsidR="00AD7A25" w:rsidRDefault="007152FE" w:rsidP="00203405">
      <w:pPr>
        <w:ind w:firstLine="708"/>
        <w:rPr>
          <w:bCs/>
        </w:rPr>
      </w:pPr>
      <w:r>
        <w:rPr>
          <w:bCs/>
        </w:rPr>
        <w:t xml:space="preserve">U UZ </w:t>
      </w:r>
      <w:proofErr w:type="spellStart"/>
      <w:r>
        <w:rPr>
          <w:bCs/>
        </w:rPr>
        <w:t>Per</w:t>
      </w:r>
      <w:proofErr w:type="spellEnd"/>
      <w:r>
        <w:rPr>
          <w:bCs/>
        </w:rPr>
        <w:t xml:space="preserve"> </w:t>
      </w:r>
      <w:proofErr w:type="spellStart"/>
      <w:r w:rsidR="002222F8">
        <w:rPr>
          <w:bCs/>
        </w:rPr>
        <w:t>aspera</w:t>
      </w:r>
      <w:proofErr w:type="spellEnd"/>
      <w:r w:rsidR="002222F8">
        <w:rPr>
          <w:bCs/>
        </w:rPr>
        <w:t xml:space="preserve"> ad </w:t>
      </w:r>
      <w:proofErr w:type="spellStart"/>
      <w:r w:rsidR="002222F8">
        <w:rPr>
          <w:bCs/>
        </w:rPr>
        <w:t>astra</w:t>
      </w:r>
      <w:proofErr w:type="spellEnd"/>
      <w:r w:rsidR="00AD7A25">
        <w:rPr>
          <w:bCs/>
        </w:rPr>
        <w:t xml:space="preserve"> </w:t>
      </w:r>
      <w:r w:rsidR="00162CB5">
        <w:rPr>
          <w:bCs/>
        </w:rPr>
        <w:t>zastupljene su</w:t>
      </w:r>
      <w:r w:rsidR="00AD7A25">
        <w:rPr>
          <w:bCs/>
        </w:rPr>
        <w:t xml:space="preserve"> 4 sekcije, a to su: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>1. Ekološka sekcija – Biljana Bošnjak, voditeljica sekcije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 xml:space="preserve">2. Kreativna sekcija – </w:t>
      </w:r>
      <w:r w:rsidR="009C63E2">
        <w:rPr>
          <w:bCs/>
        </w:rPr>
        <w:t xml:space="preserve">Nikolina </w:t>
      </w:r>
      <w:proofErr w:type="spellStart"/>
      <w:r w:rsidR="009C63E2">
        <w:rPr>
          <w:bCs/>
        </w:rPr>
        <w:t>Pastuović</w:t>
      </w:r>
      <w:proofErr w:type="spellEnd"/>
      <w:r>
        <w:rPr>
          <w:bCs/>
        </w:rPr>
        <w:t>, voditeljica sekcije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Palčica</w:t>
      </w:r>
      <w:proofErr w:type="spellEnd"/>
      <w:r>
        <w:rPr>
          <w:bCs/>
        </w:rPr>
        <w:t xml:space="preserve"> – Ivana Mlakar, voditeljica sekcije</w:t>
      </w:r>
    </w:p>
    <w:p w:rsidR="00AD7A25" w:rsidRDefault="00860009" w:rsidP="00904919">
      <w:pPr>
        <w:ind w:left="708"/>
        <w:rPr>
          <w:bCs/>
        </w:rPr>
      </w:pPr>
      <w:r>
        <w:rPr>
          <w:bCs/>
        </w:rPr>
        <w:t xml:space="preserve">4. Košaraši – Stjepan </w:t>
      </w:r>
      <w:proofErr w:type="spellStart"/>
      <w:r>
        <w:rPr>
          <w:bCs/>
        </w:rPr>
        <w:t>Efing</w:t>
      </w:r>
      <w:r w:rsidR="00AD7A25">
        <w:rPr>
          <w:bCs/>
        </w:rPr>
        <w:t>er</w:t>
      </w:r>
      <w:proofErr w:type="spellEnd"/>
      <w:r w:rsidR="00AD7A25">
        <w:rPr>
          <w:bCs/>
        </w:rPr>
        <w:t xml:space="preserve">, voditelj sekcije.  </w:t>
      </w:r>
    </w:p>
    <w:p w:rsidR="00583FFE" w:rsidRPr="00583FFE" w:rsidRDefault="00AD7A25" w:rsidP="00904919">
      <w:pPr>
        <w:ind w:left="708"/>
        <w:rPr>
          <w:bCs/>
        </w:rPr>
      </w:pPr>
      <w:r>
        <w:rPr>
          <w:bCs/>
        </w:rPr>
        <w:t>V</w:t>
      </w:r>
      <w:r w:rsidR="002222F8">
        <w:rPr>
          <w:bCs/>
        </w:rPr>
        <w:t>oditelj</w:t>
      </w:r>
      <w:r>
        <w:rPr>
          <w:bCs/>
        </w:rPr>
        <w:t xml:space="preserve">ica UZ </w:t>
      </w:r>
      <w:proofErr w:type="spellStart"/>
      <w:r>
        <w:rPr>
          <w:bCs/>
        </w:rPr>
        <w:t>Per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aspera</w:t>
      </w:r>
      <w:proofErr w:type="spellEnd"/>
      <w:r>
        <w:rPr>
          <w:bCs/>
        </w:rPr>
        <w:t xml:space="preserve"> ad </w:t>
      </w:r>
      <w:proofErr w:type="spellStart"/>
      <w:r>
        <w:rPr>
          <w:bCs/>
        </w:rPr>
        <w:t>astra</w:t>
      </w:r>
      <w:proofErr w:type="spellEnd"/>
      <w:r>
        <w:rPr>
          <w:bCs/>
        </w:rPr>
        <w:t xml:space="preserve"> je</w:t>
      </w:r>
      <w:r w:rsidR="002222F8">
        <w:rPr>
          <w:bCs/>
        </w:rPr>
        <w:t xml:space="preserve"> </w:t>
      </w:r>
      <w:r w:rsidR="009C63E2">
        <w:rPr>
          <w:bCs/>
        </w:rPr>
        <w:t>Biljana Bošnjak</w:t>
      </w:r>
      <w:r w:rsidR="002222F8">
        <w:rPr>
          <w:bCs/>
        </w:rPr>
        <w:t xml:space="preserve">, učiteljica </w:t>
      </w:r>
      <w:r w:rsidR="009C63E2">
        <w:rPr>
          <w:bCs/>
        </w:rPr>
        <w:t>biologije, kemije i prirode. Kako postoje 4 sekcije u kojima se svaki učenik može pronaći isto</w:t>
      </w:r>
      <w:r w:rsidR="00583FFE" w:rsidRPr="00583FFE">
        <w:rPr>
          <w:bCs/>
        </w:rPr>
        <w:t xml:space="preserve"> govori o velikom interesu učenika za njih, ali i velikom trudu učitelja da ih vremenski usklade.</w:t>
      </w:r>
    </w:p>
    <w:p w:rsidR="006B217F" w:rsidRDefault="00583FFE" w:rsidP="00904919">
      <w:pPr>
        <w:ind w:left="708"/>
        <w:rPr>
          <w:bCs/>
        </w:rPr>
      </w:pPr>
      <w:r w:rsidRPr="00583FFE">
        <w:rPr>
          <w:bCs/>
        </w:rPr>
        <w:t xml:space="preserve">Što se tiče izvannastavnih aktivnosti uz napomenu da je zbog većeg broja učenika-putnika, njih jako teško organizirati, ipak su u velikoj mjeri održavane i njihov rad je prezentiran na priredbama u </w:t>
      </w:r>
      <w:proofErr w:type="spellStart"/>
      <w:r w:rsidRPr="00583FFE">
        <w:rPr>
          <w:bCs/>
        </w:rPr>
        <w:t>Ljeskovici</w:t>
      </w:r>
      <w:proofErr w:type="spellEnd"/>
      <w:r w:rsidRPr="00583FFE">
        <w:rPr>
          <w:bCs/>
        </w:rPr>
        <w:t xml:space="preserve"> </w:t>
      </w:r>
    </w:p>
    <w:p w:rsidR="00583FFE" w:rsidRPr="00583FFE" w:rsidRDefault="00583FFE" w:rsidP="00203405">
      <w:pPr>
        <w:ind w:left="708"/>
        <w:rPr>
          <w:bCs/>
        </w:rPr>
      </w:pPr>
      <w:r w:rsidRPr="00583FFE">
        <w:rPr>
          <w:bCs/>
        </w:rPr>
        <w:t>po</w:t>
      </w:r>
      <w:r w:rsidR="002E05B4">
        <w:rPr>
          <w:bCs/>
        </w:rPr>
        <w:t>vodom  Dana obitelji, obilježavanju</w:t>
      </w:r>
      <w:r w:rsidRPr="00583FFE">
        <w:rPr>
          <w:bCs/>
        </w:rPr>
        <w:t xml:space="preserve"> Dan</w:t>
      </w:r>
      <w:r w:rsidR="002E05B4">
        <w:rPr>
          <w:bCs/>
        </w:rPr>
        <w:t>a</w:t>
      </w:r>
      <w:r w:rsidRPr="00583FFE">
        <w:rPr>
          <w:bCs/>
        </w:rPr>
        <w:t xml:space="preserve"> škole, Dan</w:t>
      </w:r>
      <w:r w:rsidR="002E05B4">
        <w:rPr>
          <w:bCs/>
        </w:rPr>
        <w:t>a</w:t>
      </w:r>
      <w:r w:rsidRPr="00583FFE">
        <w:rPr>
          <w:bCs/>
        </w:rPr>
        <w:t xml:space="preserve"> kruha, Valentinovo, HOD, poklade, </w:t>
      </w:r>
      <w:r w:rsidR="00AD7A25">
        <w:rPr>
          <w:bCs/>
        </w:rPr>
        <w:t xml:space="preserve">za </w:t>
      </w:r>
      <w:r w:rsidRPr="00583FFE">
        <w:rPr>
          <w:bCs/>
        </w:rPr>
        <w:t>Sv.</w:t>
      </w:r>
      <w:r w:rsidR="00FD2DEF">
        <w:rPr>
          <w:bCs/>
        </w:rPr>
        <w:t xml:space="preserve"> </w:t>
      </w:r>
      <w:r w:rsidR="005E14B5">
        <w:rPr>
          <w:bCs/>
        </w:rPr>
        <w:t>Nikolu</w:t>
      </w:r>
      <w:r w:rsidRPr="00583FFE">
        <w:rPr>
          <w:bCs/>
        </w:rPr>
        <w:t>, Božić.</w:t>
      </w:r>
    </w:p>
    <w:p w:rsidR="00FD2DEF" w:rsidRDefault="00FD2DEF" w:rsidP="00904919">
      <w:pPr>
        <w:ind w:firstLine="708"/>
        <w:rPr>
          <w:bCs/>
        </w:rPr>
      </w:pPr>
    </w:p>
    <w:p w:rsidR="00583FFE" w:rsidRDefault="00EE4F14" w:rsidP="00904919">
      <w:pPr>
        <w:ind w:firstLine="708"/>
        <w:rPr>
          <w:bCs/>
        </w:rPr>
      </w:pPr>
      <w:r>
        <w:rPr>
          <w:bCs/>
        </w:rPr>
        <w:t>U</w:t>
      </w:r>
      <w:r w:rsidR="00583FFE" w:rsidRPr="00583FFE">
        <w:rPr>
          <w:bCs/>
        </w:rPr>
        <w:t xml:space="preserve"> ovoj školskoj godini bili smo domaćini županijskog natjecanja iz </w:t>
      </w:r>
      <w:r w:rsidR="009C63E2">
        <w:rPr>
          <w:bCs/>
        </w:rPr>
        <w:t>Njemačkog jezika</w:t>
      </w:r>
      <w:r w:rsidR="006110EB">
        <w:rPr>
          <w:bCs/>
        </w:rPr>
        <w:t>.</w:t>
      </w:r>
    </w:p>
    <w:p w:rsidR="006110EB" w:rsidRPr="00583FFE" w:rsidRDefault="006110EB" w:rsidP="006110EB">
      <w:pPr>
        <w:ind w:left="708"/>
        <w:rPr>
          <w:bCs/>
        </w:rPr>
      </w:pPr>
      <w:r>
        <w:rPr>
          <w:bCs/>
        </w:rPr>
        <w:t xml:space="preserve">Ove školske godine škola je imala </w:t>
      </w:r>
      <w:r w:rsidR="006B217F">
        <w:rPr>
          <w:bCs/>
        </w:rPr>
        <w:t>3</w:t>
      </w:r>
      <w:r>
        <w:rPr>
          <w:bCs/>
        </w:rPr>
        <w:t xml:space="preserve"> pomoćnika u nastavi (</w:t>
      </w:r>
      <w:r w:rsidR="006B217F">
        <w:rPr>
          <w:bCs/>
        </w:rPr>
        <w:t>1</w:t>
      </w:r>
      <w:r>
        <w:rPr>
          <w:bCs/>
        </w:rPr>
        <w:t xml:space="preserve"> </w:t>
      </w:r>
      <w:r w:rsidR="006B217F">
        <w:rPr>
          <w:bCs/>
        </w:rPr>
        <w:t xml:space="preserve">pomoćnik </w:t>
      </w:r>
      <w:r>
        <w:rPr>
          <w:bCs/>
        </w:rPr>
        <w:t xml:space="preserve">u </w:t>
      </w:r>
      <w:r w:rsidR="009C63E2">
        <w:rPr>
          <w:bCs/>
        </w:rPr>
        <w:t>V</w:t>
      </w:r>
      <w:r w:rsidR="005E14B5">
        <w:rPr>
          <w:bCs/>
        </w:rPr>
        <w:t>.</w:t>
      </w:r>
      <w:r w:rsidR="006B217F">
        <w:rPr>
          <w:bCs/>
        </w:rPr>
        <w:t>, 1 pomoćnik u V</w:t>
      </w:r>
      <w:r w:rsidR="00860009">
        <w:rPr>
          <w:bCs/>
        </w:rPr>
        <w:t>I</w:t>
      </w:r>
      <w:r w:rsidR="009C63E2">
        <w:rPr>
          <w:bCs/>
        </w:rPr>
        <w:t>I</w:t>
      </w:r>
      <w:r w:rsidR="006B217F">
        <w:rPr>
          <w:bCs/>
        </w:rPr>
        <w:t>.</w:t>
      </w:r>
      <w:r w:rsidR="005E14B5">
        <w:rPr>
          <w:bCs/>
        </w:rPr>
        <w:t xml:space="preserve"> razred</w:t>
      </w:r>
      <w:r w:rsidR="002222F8">
        <w:rPr>
          <w:bCs/>
        </w:rPr>
        <w:t>u</w:t>
      </w:r>
      <w:r w:rsidR="006B217F">
        <w:rPr>
          <w:bCs/>
        </w:rPr>
        <w:t xml:space="preserve"> i 1 pomoćnik u VI</w:t>
      </w:r>
      <w:r w:rsidR="00860009">
        <w:rPr>
          <w:bCs/>
        </w:rPr>
        <w:t>I</w:t>
      </w:r>
      <w:r w:rsidR="009C63E2">
        <w:rPr>
          <w:bCs/>
        </w:rPr>
        <w:t>I</w:t>
      </w:r>
      <w:r w:rsidR="006B217F">
        <w:rPr>
          <w:bCs/>
        </w:rPr>
        <w:t>. razredu</w:t>
      </w:r>
      <w:r w:rsidR="002222F8">
        <w:rPr>
          <w:bCs/>
        </w:rPr>
        <w:t>)</w:t>
      </w:r>
      <w:r>
        <w:rPr>
          <w:bCs/>
        </w:rPr>
        <w:t>.</w:t>
      </w:r>
    </w:p>
    <w:p w:rsidR="004200C4" w:rsidRDefault="00583FFE" w:rsidP="00A97716">
      <w:pPr>
        <w:ind w:left="708"/>
        <w:rPr>
          <w:bCs/>
        </w:rPr>
      </w:pPr>
      <w:r w:rsidRPr="00583FFE">
        <w:rPr>
          <w:bCs/>
        </w:rPr>
        <w:t xml:space="preserve"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datume. </w:t>
      </w:r>
    </w:p>
    <w:p w:rsidR="002665B2" w:rsidRDefault="002665B2" w:rsidP="00A97716">
      <w:pPr>
        <w:ind w:left="708"/>
        <w:rPr>
          <w:bCs/>
        </w:rPr>
      </w:pPr>
    </w:p>
    <w:p w:rsidR="002665B2" w:rsidRDefault="002665B2" w:rsidP="00A97716">
      <w:pPr>
        <w:ind w:left="708"/>
        <w:rPr>
          <w:bCs/>
        </w:rPr>
      </w:pPr>
    </w:p>
    <w:p w:rsidR="002665B2" w:rsidRDefault="002665B2" w:rsidP="00A97716">
      <w:pPr>
        <w:ind w:left="708"/>
        <w:rPr>
          <w:bCs/>
        </w:rPr>
      </w:pPr>
    </w:p>
    <w:p w:rsidR="002665B2" w:rsidRDefault="002665B2" w:rsidP="00783B4C">
      <w:pPr>
        <w:rPr>
          <w:bCs/>
        </w:rPr>
      </w:pPr>
    </w:p>
    <w:p w:rsidR="00783B4C" w:rsidRPr="00A97716" w:rsidRDefault="00783B4C" w:rsidP="00783B4C">
      <w:pPr>
        <w:rPr>
          <w:bCs/>
        </w:rPr>
      </w:pPr>
    </w:p>
    <w:p w:rsidR="004200C4" w:rsidRDefault="00203405">
      <w:pPr>
        <w:spacing w:before="120"/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3. </w:t>
      </w:r>
      <w:r w:rsidR="004200C4">
        <w:rPr>
          <w:b/>
        </w:rPr>
        <w:tab/>
        <w:t xml:space="preserve">Rad i postignuća u redovitoj i izbornoj nastavi </w:t>
      </w:r>
      <w:r w:rsidR="009806D7">
        <w:rPr>
          <w:b/>
        </w:rPr>
        <w:t xml:space="preserve">u </w:t>
      </w:r>
      <w:proofErr w:type="spellStart"/>
      <w:r w:rsidR="009806D7">
        <w:rPr>
          <w:b/>
        </w:rPr>
        <w:t>Mš</w:t>
      </w:r>
      <w:proofErr w:type="spellEnd"/>
      <w:r w:rsidR="009806D7">
        <w:rPr>
          <w:b/>
        </w:rPr>
        <w:t xml:space="preserve"> </w:t>
      </w:r>
      <w:proofErr w:type="spellStart"/>
      <w:r w:rsidR="009806D7">
        <w:rPr>
          <w:b/>
        </w:rPr>
        <w:t>Čaglin</w:t>
      </w:r>
      <w:proofErr w:type="spellEnd"/>
    </w:p>
    <w:p w:rsidR="004200C4" w:rsidRDefault="004200C4">
      <w:pPr>
        <w:ind w:firstLine="708"/>
      </w:pPr>
    </w:p>
    <w:p w:rsidR="00F34A55" w:rsidRDefault="00F34A55" w:rsidP="00F34A55">
      <w:pPr>
        <w:ind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6"/>
        <w:gridCol w:w="1083"/>
        <w:gridCol w:w="976"/>
        <w:gridCol w:w="976"/>
        <w:gridCol w:w="753"/>
        <w:gridCol w:w="842"/>
        <w:gridCol w:w="753"/>
        <w:gridCol w:w="870"/>
        <w:gridCol w:w="754"/>
        <w:gridCol w:w="1336"/>
        <w:gridCol w:w="754"/>
        <w:gridCol w:w="950"/>
      </w:tblGrid>
      <w:tr w:rsidR="00F34A55" w:rsidRPr="00F34A55" w:rsidTr="00783B4C">
        <w:tc>
          <w:tcPr>
            <w:tcW w:w="901" w:type="dxa"/>
          </w:tcPr>
          <w:p w:rsidR="00F34A55" w:rsidRPr="00F34A55" w:rsidRDefault="00F34A55" w:rsidP="00783B4C">
            <w:r w:rsidRPr="00F34A55">
              <w:t>Redni broj</w:t>
            </w:r>
          </w:p>
        </w:tc>
        <w:tc>
          <w:tcPr>
            <w:tcW w:w="1083" w:type="dxa"/>
          </w:tcPr>
          <w:p w:rsidR="00F34A55" w:rsidRPr="00F34A55" w:rsidRDefault="00F34A55" w:rsidP="00783B4C">
            <w:r w:rsidRPr="00F34A55">
              <w:t>Razredni odjel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Ukupan broj učenika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Odličan (5)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Vrlo dobar (4)</w:t>
            </w:r>
          </w:p>
        </w:tc>
        <w:tc>
          <w:tcPr>
            <w:tcW w:w="832" w:type="dxa"/>
          </w:tcPr>
          <w:p w:rsidR="00F34A55" w:rsidRPr="00F34A55" w:rsidRDefault="00F34A55" w:rsidP="00783B4C">
            <w:pPr>
              <w:spacing w:line="360" w:lineRule="auto"/>
            </w:pPr>
            <w:r w:rsidRPr="00F34A55">
              <w:t>%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Dobar (3)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Nedovoljan (1)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Srednja ocjena</w:t>
            </w:r>
          </w:p>
        </w:tc>
      </w:tr>
      <w:tr w:rsidR="00F34A55" w:rsidRPr="00F34A55" w:rsidTr="00783B4C">
        <w:tc>
          <w:tcPr>
            <w:tcW w:w="901" w:type="dxa"/>
          </w:tcPr>
          <w:p w:rsidR="00F34A55" w:rsidRPr="00F34A55" w:rsidRDefault="00F34A55" w:rsidP="00783B4C">
            <w:r w:rsidRPr="00F34A55">
              <w:t>1.</w:t>
            </w:r>
          </w:p>
        </w:tc>
        <w:tc>
          <w:tcPr>
            <w:tcW w:w="1083" w:type="dxa"/>
          </w:tcPr>
          <w:p w:rsidR="00F34A55" w:rsidRPr="00F34A55" w:rsidRDefault="00F34A55" w:rsidP="00783B4C">
            <w:r w:rsidRPr="00F34A55">
              <w:t>I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22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36,4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36,4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13,6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13,6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3,98</w:t>
            </w:r>
          </w:p>
        </w:tc>
      </w:tr>
      <w:tr w:rsidR="00F34A55" w:rsidRPr="00F34A55" w:rsidTr="00783B4C">
        <w:tc>
          <w:tcPr>
            <w:tcW w:w="901" w:type="dxa"/>
          </w:tcPr>
          <w:p w:rsidR="00F34A55" w:rsidRPr="00F34A55" w:rsidRDefault="00F34A55" w:rsidP="00783B4C">
            <w:r w:rsidRPr="00F34A55">
              <w:t>2.</w:t>
            </w:r>
          </w:p>
        </w:tc>
        <w:tc>
          <w:tcPr>
            <w:tcW w:w="1083" w:type="dxa"/>
          </w:tcPr>
          <w:p w:rsidR="00F34A55" w:rsidRPr="00F34A55" w:rsidRDefault="00F34A55" w:rsidP="00783B4C">
            <w:r w:rsidRPr="00F34A55">
              <w:t>II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15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53,3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6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40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1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6,7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4,46</w:t>
            </w:r>
          </w:p>
        </w:tc>
      </w:tr>
      <w:tr w:rsidR="00F34A55" w:rsidRPr="00F34A55" w:rsidTr="00783B4C">
        <w:tc>
          <w:tcPr>
            <w:tcW w:w="901" w:type="dxa"/>
          </w:tcPr>
          <w:p w:rsidR="00F34A55" w:rsidRPr="00F34A55" w:rsidRDefault="00F34A55" w:rsidP="00783B4C">
            <w:r w:rsidRPr="00F34A55">
              <w:t>3.</w:t>
            </w:r>
          </w:p>
        </w:tc>
        <w:tc>
          <w:tcPr>
            <w:tcW w:w="1083" w:type="dxa"/>
          </w:tcPr>
          <w:p w:rsidR="00F34A55" w:rsidRPr="00F34A55" w:rsidRDefault="00F34A55" w:rsidP="00783B4C">
            <w:r w:rsidRPr="00F34A55">
              <w:t>III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13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2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15,4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30,8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7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53,8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3,61</w:t>
            </w:r>
          </w:p>
        </w:tc>
      </w:tr>
      <w:tr w:rsidR="00F34A55" w:rsidRPr="00F34A55" w:rsidTr="00783B4C">
        <w:tc>
          <w:tcPr>
            <w:tcW w:w="901" w:type="dxa"/>
          </w:tcPr>
          <w:p w:rsidR="00F34A55" w:rsidRPr="00F34A55" w:rsidRDefault="00F34A55" w:rsidP="00783B4C">
            <w:r w:rsidRPr="00F34A55">
              <w:t>4.</w:t>
            </w:r>
          </w:p>
        </w:tc>
        <w:tc>
          <w:tcPr>
            <w:tcW w:w="1083" w:type="dxa"/>
          </w:tcPr>
          <w:p w:rsidR="00F34A55" w:rsidRPr="00F34A55" w:rsidRDefault="00F34A55" w:rsidP="00783B4C">
            <w:r w:rsidRPr="00F34A55">
              <w:t>IV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15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26,7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6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40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5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33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3,96</w:t>
            </w:r>
          </w:p>
        </w:tc>
      </w:tr>
      <w:tr w:rsidR="00F34A55" w:rsidRPr="00F34A55" w:rsidTr="00783B4C">
        <w:tc>
          <w:tcPr>
            <w:tcW w:w="1984" w:type="dxa"/>
            <w:gridSpan w:val="2"/>
          </w:tcPr>
          <w:p w:rsidR="00F34A55" w:rsidRPr="00F34A55" w:rsidRDefault="00F34A55" w:rsidP="00783B4C">
            <w:r w:rsidRPr="00F34A55">
              <w:t>UKUPNO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65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22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33,9</w:t>
            </w:r>
          </w:p>
        </w:tc>
        <w:tc>
          <w:tcPr>
            <w:tcW w:w="896" w:type="dxa"/>
          </w:tcPr>
          <w:p w:rsidR="00F34A55" w:rsidRPr="00F34A55" w:rsidRDefault="00F34A55" w:rsidP="00783B4C">
            <w:r w:rsidRPr="00F34A55">
              <w:t>24</w:t>
            </w:r>
          </w:p>
        </w:tc>
        <w:tc>
          <w:tcPr>
            <w:tcW w:w="832" w:type="dxa"/>
          </w:tcPr>
          <w:p w:rsidR="00F34A55" w:rsidRPr="00F34A55" w:rsidRDefault="00F34A55" w:rsidP="00783B4C">
            <w:r w:rsidRPr="00F34A55">
              <w:t>36,9</w:t>
            </w:r>
          </w:p>
        </w:tc>
        <w:tc>
          <w:tcPr>
            <w:tcW w:w="907" w:type="dxa"/>
          </w:tcPr>
          <w:p w:rsidR="00F34A55" w:rsidRPr="00F34A55" w:rsidRDefault="00F34A55" w:rsidP="00783B4C">
            <w:r w:rsidRPr="00F34A55">
              <w:t>16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24,6</w:t>
            </w:r>
          </w:p>
        </w:tc>
        <w:tc>
          <w:tcPr>
            <w:tcW w:w="1110" w:type="dxa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833" w:type="dxa"/>
          </w:tcPr>
          <w:p w:rsidR="00F34A55" w:rsidRPr="00F34A55" w:rsidRDefault="00F34A55" w:rsidP="00783B4C">
            <w:r w:rsidRPr="00F34A55">
              <w:t>4,6</w:t>
            </w:r>
          </w:p>
        </w:tc>
        <w:tc>
          <w:tcPr>
            <w:tcW w:w="950" w:type="dxa"/>
          </w:tcPr>
          <w:p w:rsidR="00F34A55" w:rsidRPr="00F34A55" w:rsidRDefault="00F34A55" w:rsidP="00783B4C">
            <w:r w:rsidRPr="00F34A55">
              <w:t>4,00</w:t>
            </w:r>
          </w:p>
        </w:tc>
      </w:tr>
    </w:tbl>
    <w:p w:rsidR="00F34A55" w:rsidRPr="00E7665E" w:rsidRDefault="00F34A55" w:rsidP="00F34A5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8"/>
        <w:gridCol w:w="1065"/>
        <w:gridCol w:w="976"/>
        <w:gridCol w:w="282"/>
        <w:gridCol w:w="400"/>
        <w:gridCol w:w="753"/>
        <w:gridCol w:w="403"/>
        <w:gridCol w:w="257"/>
        <w:gridCol w:w="719"/>
        <w:gridCol w:w="34"/>
        <w:gridCol w:w="659"/>
        <w:gridCol w:w="579"/>
        <w:gridCol w:w="174"/>
        <w:gridCol w:w="660"/>
        <w:gridCol w:w="17"/>
        <w:gridCol w:w="439"/>
        <w:gridCol w:w="917"/>
        <w:gridCol w:w="69"/>
        <w:gridCol w:w="743"/>
        <w:gridCol w:w="943"/>
      </w:tblGrid>
      <w:tr w:rsidR="00F34A55" w:rsidRPr="00F34A55" w:rsidTr="00783B4C">
        <w:trPr>
          <w:cantSplit/>
          <w:trHeight w:val="1134"/>
        </w:trPr>
        <w:tc>
          <w:tcPr>
            <w:tcW w:w="796" w:type="dxa"/>
          </w:tcPr>
          <w:p w:rsidR="00F34A55" w:rsidRPr="00F34A55" w:rsidRDefault="00F34A55" w:rsidP="00783B4C">
            <w:r w:rsidRPr="00F34A55">
              <w:t>Redni broj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>Razredni odjel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Ukupan broj učenika</w:t>
            </w:r>
          </w:p>
        </w:tc>
        <w:tc>
          <w:tcPr>
            <w:tcW w:w="682" w:type="dxa"/>
            <w:gridSpan w:val="2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Odličan (5)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660" w:type="dxa"/>
            <w:gridSpan w:val="2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Vrlo dobar (4)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659" w:type="dxa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Dobar (3)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660" w:type="dxa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Dovoljan (2)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986" w:type="dxa"/>
            <w:gridSpan w:val="2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Nedovoljan (1)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%</w:t>
            </w:r>
          </w:p>
        </w:tc>
        <w:tc>
          <w:tcPr>
            <w:tcW w:w="943" w:type="dxa"/>
            <w:textDirection w:val="btLr"/>
          </w:tcPr>
          <w:p w:rsidR="00F34A55" w:rsidRPr="00F34A55" w:rsidRDefault="00F34A55" w:rsidP="00783B4C">
            <w:pPr>
              <w:ind w:left="113" w:right="113"/>
            </w:pPr>
            <w:r w:rsidRPr="00F34A55">
              <w:t>Srednja ocjena</w:t>
            </w:r>
          </w:p>
        </w:tc>
      </w:tr>
      <w:tr w:rsidR="00F34A55" w:rsidRPr="00F34A55" w:rsidTr="00783B4C">
        <w:tc>
          <w:tcPr>
            <w:tcW w:w="796" w:type="dxa"/>
          </w:tcPr>
          <w:p w:rsidR="00F34A55" w:rsidRPr="00F34A55" w:rsidRDefault="00F34A55" w:rsidP="00783B4C">
            <w:r w:rsidRPr="00F34A55">
              <w:t>1.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>V.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26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30,7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11,5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13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50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2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7,7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3,64</w:t>
            </w:r>
          </w:p>
        </w:tc>
      </w:tr>
      <w:tr w:rsidR="00F34A55" w:rsidRPr="00F34A55" w:rsidTr="00783B4C">
        <w:tc>
          <w:tcPr>
            <w:tcW w:w="796" w:type="dxa"/>
          </w:tcPr>
          <w:p w:rsidR="00F34A55" w:rsidRPr="00F34A55" w:rsidRDefault="00F34A55" w:rsidP="00783B4C">
            <w:r w:rsidRPr="00F34A55">
              <w:t>2.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 xml:space="preserve">VI. 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19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7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36,8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21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42,1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3,89</w:t>
            </w:r>
          </w:p>
        </w:tc>
      </w:tr>
      <w:tr w:rsidR="00F34A55" w:rsidRPr="00F34A55" w:rsidTr="00783B4C">
        <w:tc>
          <w:tcPr>
            <w:tcW w:w="796" w:type="dxa"/>
          </w:tcPr>
          <w:p w:rsidR="00F34A55" w:rsidRPr="00F34A55" w:rsidRDefault="00F34A55" w:rsidP="00783B4C">
            <w:r w:rsidRPr="00F34A55">
              <w:t>3.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>VII. a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9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9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100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3,01</w:t>
            </w:r>
          </w:p>
        </w:tc>
      </w:tr>
      <w:tr w:rsidR="00F34A55" w:rsidRPr="00F34A55" w:rsidTr="00783B4C">
        <w:tc>
          <w:tcPr>
            <w:tcW w:w="796" w:type="dxa"/>
          </w:tcPr>
          <w:p w:rsidR="00F34A55" w:rsidRPr="00F34A55" w:rsidRDefault="00F34A55" w:rsidP="00783B4C">
            <w:r w:rsidRPr="00F34A55">
              <w:t>4.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>VII. b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9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33,3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6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66,6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3,26</w:t>
            </w:r>
          </w:p>
        </w:tc>
      </w:tr>
      <w:tr w:rsidR="00F34A55" w:rsidRPr="00F34A55" w:rsidTr="00783B4C">
        <w:tc>
          <w:tcPr>
            <w:tcW w:w="796" w:type="dxa"/>
          </w:tcPr>
          <w:p w:rsidR="00F34A55" w:rsidRPr="00F34A55" w:rsidRDefault="00F34A55" w:rsidP="00783B4C">
            <w:r w:rsidRPr="00F34A55">
              <w:t>5.</w:t>
            </w:r>
          </w:p>
        </w:tc>
        <w:tc>
          <w:tcPr>
            <w:tcW w:w="1083" w:type="dxa"/>
            <w:gridSpan w:val="2"/>
          </w:tcPr>
          <w:p w:rsidR="00F34A55" w:rsidRPr="00F34A55" w:rsidRDefault="00F34A55" w:rsidP="00783B4C">
            <w:r w:rsidRPr="00F34A55">
              <w:t>VIII.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22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6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27,3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5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22,7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36,4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3,94</w:t>
            </w:r>
          </w:p>
        </w:tc>
      </w:tr>
      <w:tr w:rsidR="00F34A55" w:rsidRPr="00F34A55" w:rsidTr="00783B4C">
        <w:tc>
          <w:tcPr>
            <w:tcW w:w="1879" w:type="dxa"/>
            <w:gridSpan w:val="3"/>
          </w:tcPr>
          <w:p w:rsidR="00F34A55" w:rsidRPr="00F34A55" w:rsidRDefault="00F34A55" w:rsidP="00783B4C">
            <w:r w:rsidRPr="00F34A55">
              <w:t>UKUPNO</w:t>
            </w:r>
          </w:p>
        </w:tc>
        <w:tc>
          <w:tcPr>
            <w:tcW w:w="976" w:type="dxa"/>
          </w:tcPr>
          <w:p w:rsidR="00F34A55" w:rsidRPr="00F34A55" w:rsidRDefault="00F34A55" w:rsidP="00783B4C">
            <w:r w:rsidRPr="00F34A55">
              <w:t>85</w:t>
            </w:r>
          </w:p>
        </w:tc>
        <w:tc>
          <w:tcPr>
            <w:tcW w:w="682" w:type="dxa"/>
            <w:gridSpan w:val="2"/>
          </w:tcPr>
          <w:p w:rsidR="00F34A55" w:rsidRPr="00F34A55" w:rsidRDefault="00F34A55" w:rsidP="00783B4C">
            <w:r w:rsidRPr="00F34A55">
              <w:t>21</w:t>
            </w:r>
          </w:p>
        </w:tc>
        <w:tc>
          <w:tcPr>
            <w:tcW w:w="753" w:type="dxa"/>
          </w:tcPr>
          <w:p w:rsidR="00F34A55" w:rsidRPr="00F34A55" w:rsidRDefault="00F34A55" w:rsidP="00783B4C">
            <w:r w:rsidRPr="00F34A55">
              <w:t>24,7</w:t>
            </w:r>
          </w:p>
        </w:tc>
        <w:tc>
          <w:tcPr>
            <w:tcW w:w="660" w:type="dxa"/>
            <w:gridSpan w:val="2"/>
          </w:tcPr>
          <w:p w:rsidR="00F34A55" w:rsidRPr="00F34A55" w:rsidRDefault="00F34A55" w:rsidP="00783B4C">
            <w:r w:rsidRPr="00F34A55">
              <w:t>15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17,6</w:t>
            </w:r>
          </w:p>
        </w:tc>
        <w:tc>
          <w:tcPr>
            <w:tcW w:w="659" w:type="dxa"/>
          </w:tcPr>
          <w:p w:rsidR="00F34A55" w:rsidRPr="00F34A55" w:rsidRDefault="00F34A55" w:rsidP="00783B4C">
            <w:r w:rsidRPr="00F34A55">
              <w:t>44</w:t>
            </w:r>
          </w:p>
        </w:tc>
        <w:tc>
          <w:tcPr>
            <w:tcW w:w="753" w:type="dxa"/>
            <w:gridSpan w:val="2"/>
          </w:tcPr>
          <w:p w:rsidR="00F34A55" w:rsidRPr="00F34A55" w:rsidRDefault="00F34A55" w:rsidP="00783B4C">
            <w:r w:rsidRPr="00F34A55">
              <w:t>51,8</w:t>
            </w:r>
          </w:p>
        </w:tc>
        <w:tc>
          <w:tcPr>
            <w:tcW w:w="660" w:type="dxa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4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986" w:type="dxa"/>
            <w:gridSpan w:val="2"/>
          </w:tcPr>
          <w:p w:rsidR="00F34A55" w:rsidRPr="00F34A55" w:rsidRDefault="00F34A55" w:rsidP="00783B4C">
            <w:r w:rsidRPr="00F34A55">
              <w:t>2</w:t>
            </w:r>
          </w:p>
        </w:tc>
        <w:tc>
          <w:tcPr>
            <w:tcW w:w="743" w:type="dxa"/>
          </w:tcPr>
          <w:p w:rsidR="00F34A55" w:rsidRPr="00F34A55" w:rsidRDefault="00F34A55" w:rsidP="00783B4C">
            <w:r w:rsidRPr="00F34A55">
              <w:t>2,4</w:t>
            </w:r>
          </w:p>
        </w:tc>
        <w:tc>
          <w:tcPr>
            <w:tcW w:w="943" w:type="dxa"/>
          </w:tcPr>
          <w:p w:rsidR="00F34A55" w:rsidRPr="00F34A55" w:rsidRDefault="00F34A55" w:rsidP="00783B4C">
            <w:r w:rsidRPr="00F34A55">
              <w:t>3,54</w:t>
            </w:r>
          </w:p>
        </w:tc>
      </w:tr>
      <w:tr w:rsidR="00F34A55" w:rsidRPr="00F34A55" w:rsidTr="00783B4C">
        <w:tc>
          <w:tcPr>
            <w:tcW w:w="1879" w:type="dxa"/>
            <w:gridSpan w:val="3"/>
          </w:tcPr>
          <w:p w:rsidR="00F34A55" w:rsidRPr="00F34A55" w:rsidRDefault="00F34A55" w:rsidP="00783B4C"/>
        </w:tc>
        <w:tc>
          <w:tcPr>
            <w:tcW w:w="976" w:type="dxa"/>
          </w:tcPr>
          <w:p w:rsidR="00F34A55" w:rsidRPr="00F34A55" w:rsidRDefault="00F34A55" w:rsidP="00783B4C"/>
        </w:tc>
        <w:tc>
          <w:tcPr>
            <w:tcW w:w="682" w:type="dxa"/>
            <w:gridSpan w:val="2"/>
          </w:tcPr>
          <w:p w:rsidR="00F34A55" w:rsidRPr="00F34A55" w:rsidRDefault="00F34A55" w:rsidP="00783B4C"/>
        </w:tc>
        <w:tc>
          <w:tcPr>
            <w:tcW w:w="753" w:type="dxa"/>
          </w:tcPr>
          <w:p w:rsidR="00F34A55" w:rsidRPr="00F34A55" w:rsidRDefault="00F34A55" w:rsidP="00783B4C"/>
        </w:tc>
        <w:tc>
          <w:tcPr>
            <w:tcW w:w="660" w:type="dxa"/>
            <w:gridSpan w:val="2"/>
          </w:tcPr>
          <w:p w:rsidR="00F34A55" w:rsidRPr="00F34A55" w:rsidRDefault="00F34A55" w:rsidP="00783B4C"/>
        </w:tc>
        <w:tc>
          <w:tcPr>
            <w:tcW w:w="753" w:type="dxa"/>
            <w:gridSpan w:val="2"/>
          </w:tcPr>
          <w:p w:rsidR="00F34A55" w:rsidRPr="00F34A55" w:rsidRDefault="00F34A55" w:rsidP="00783B4C"/>
        </w:tc>
        <w:tc>
          <w:tcPr>
            <w:tcW w:w="659" w:type="dxa"/>
          </w:tcPr>
          <w:p w:rsidR="00F34A55" w:rsidRPr="00F34A55" w:rsidRDefault="00F34A55" w:rsidP="00783B4C"/>
        </w:tc>
        <w:tc>
          <w:tcPr>
            <w:tcW w:w="753" w:type="dxa"/>
            <w:gridSpan w:val="2"/>
          </w:tcPr>
          <w:p w:rsidR="00F34A55" w:rsidRPr="00F34A55" w:rsidRDefault="00F34A55" w:rsidP="00783B4C"/>
        </w:tc>
        <w:tc>
          <w:tcPr>
            <w:tcW w:w="660" w:type="dxa"/>
          </w:tcPr>
          <w:p w:rsidR="00F34A55" w:rsidRPr="00F34A55" w:rsidRDefault="00F34A55" w:rsidP="00783B4C"/>
        </w:tc>
        <w:tc>
          <w:tcPr>
            <w:tcW w:w="456" w:type="dxa"/>
            <w:gridSpan w:val="2"/>
          </w:tcPr>
          <w:p w:rsidR="00F34A55" w:rsidRPr="00F34A55" w:rsidRDefault="00F34A55" w:rsidP="00783B4C"/>
        </w:tc>
        <w:tc>
          <w:tcPr>
            <w:tcW w:w="986" w:type="dxa"/>
            <w:gridSpan w:val="2"/>
          </w:tcPr>
          <w:p w:rsidR="00F34A55" w:rsidRPr="00F34A55" w:rsidRDefault="00F34A55" w:rsidP="00783B4C"/>
        </w:tc>
        <w:tc>
          <w:tcPr>
            <w:tcW w:w="743" w:type="dxa"/>
          </w:tcPr>
          <w:p w:rsidR="00F34A55" w:rsidRPr="00F34A55" w:rsidRDefault="00F34A55" w:rsidP="00783B4C"/>
        </w:tc>
        <w:tc>
          <w:tcPr>
            <w:tcW w:w="943" w:type="dxa"/>
          </w:tcPr>
          <w:p w:rsidR="00F34A55" w:rsidRPr="00F34A55" w:rsidRDefault="00F34A55" w:rsidP="00783B4C"/>
        </w:tc>
      </w:tr>
      <w:tr w:rsidR="00F34A55" w:rsidRPr="00F34A55" w:rsidTr="00783B4C">
        <w:tc>
          <w:tcPr>
            <w:tcW w:w="814" w:type="dxa"/>
            <w:gridSpan w:val="2"/>
          </w:tcPr>
          <w:p w:rsidR="00F34A55" w:rsidRPr="00F34A55" w:rsidRDefault="00F34A55" w:rsidP="00783B4C">
            <w:r w:rsidRPr="00F34A55">
              <w:t>Redni broj</w:t>
            </w:r>
          </w:p>
        </w:tc>
        <w:tc>
          <w:tcPr>
            <w:tcW w:w="2323" w:type="dxa"/>
            <w:gridSpan w:val="3"/>
          </w:tcPr>
          <w:p w:rsidR="00F34A55" w:rsidRPr="00F34A55" w:rsidRDefault="00F34A55" w:rsidP="00783B4C">
            <w:r w:rsidRPr="00F34A55">
              <w:t>Područna škola</w:t>
            </w:r>
          </w:p>
        </w:tc>
        <w:tc>
          <w:tcPr>
            <w:tcW w:w="1556" w:type="dxa"/>
            <w:gridSpan w:val="3"/>
          </w:tcPr>
          <w:p w:rsidR="00F34A55" w:rsidRPr="00F34A55" w:rsidRDefault="00F34A55" w:rsidP="00783B4C">
            <w:r w:rsidRPr="00F34A55">
              <w:t>Ukupan broj učenika</w:t>
            </w:r>
          </w:p>
        </w:tc>
        <w:tc>
          <w:tcPr>
            <w:tcW w:w="976" w:type="dxa"/>
            <w:gridSpan w:val="2"/>
          </w:tcPr>
          <w:p w:rsidR="00F34A55" w:rsidRPr="00F34A55" w:rsidRDefault="00F34A55" w:rsidP="00783B4C">
            <w:r w:rsidRPr="00F34A55">
              <w:t>Odličan (5)</w:t>
            </w:r>
          </w:p>
        </w:tc>
        <w:tc>
          <w:tcPr>
            <w:tcW w:w="1272" w:type="dxa"/>
            <w:gridSpan w:val="3"/>
          </w:tcPr>
          <w:p w:rsidR="00F34A55" w:rsidRPr="00F34A55" w:rsidRDefault="00F34A55" w:rsidP="00783B4C">
            <w:r w:rsidRPr="00F34A55">
              <w:t>Vrlo dobar (4)</w:t>
            </w:r>
          </w:p>
        </w:tc>
        <w:tc>
          <w:tcPr>
            <w:tcW w:w="851" w:type="dxa"/>
            <w:gridSpan w:val="3"/>
          </w:tcPr>
          <w:p w:rsidR="00F34A55" w:rsidRPr="00F34A55" w:rsidRDefault="00F34A55" w:rsidP="00783B4C">
            <w:r w:rsidRPr="00F34A55">
              <w:t>Dobar (3)</w:t>
            </w:r>
          </w:p>
        </w:tc>
        <w:tc>
          <w:tcPr>
            <w:tcW w:w="1356" w:type="dxa"/>
            <w:gridSpan w:val="2"/>
          </w:tcPr>
          <w:p w:rsidR="00F34A55" w:rsidRPr="00F34A55" w:rsidRDefault="00F34A55" w:rsidP="00783B4C">
            <w:r w:rsidRPr="00F34A55">
              <w:t>Dovoljan (2)</w:t>
            </w:r>
          </w:p>
        </w:tc>
        <w:tc>
          <w:tcPr>
            <w:tcW w:w="1755" w:type="dxa"/>
            <w:gridSpan w:val="3"/>
          </w:tcPr>
          <w:p w:rsidR="00F34A55" w:rsidRPr="00F34A55" w:rsidRDefault="00F34A55" w:rsidP="00783B4C">
            <w:r w:rsidRPr="00F34A55">
              <w:t>Srednja ocjena</w:t>
            </w:r>
          </w:p>
        </w:tc>
      </w:tr>
      <w:tr w:rsidR="00F34A55" w:rsidRPr="00F34A55" w:rsidTr="00783B4C">
        <w:tc>
          <w:tcPr>
            <w:tcW w:w="814" w:type="dxa"/>
            <w:gridSpan w:val="2"/>
          </w:tcPr>
          <w:p w:rsidR="00F34A55" w:rsidRPr="00F34A55" w:rsidRDefault="00F34A55" w:rsidP="00783B4C">
            <w:r w:rsidRPr="00F34A55">
              <w:t>1.</w:t>
            </w:r>
          </w:p>
        </w:tc>
        <w:tc>
          <w:tcPr>
            <w:tcW w:w="2323" w:type="dxa"/>
            <w:gridSpan w:val="3"/>
          </w:tcPr>
          <w:p w:rsidR="00F34A55" w:rsidRPr="00F34A55" w:rsidRDefault="00F34A55" w:rsidP="00783B4C">
            <w:r w:rsidRPr="00F34A55">
              <w:t>DJEDINA RIJEKA</w:t>
            </w:r>
          </w:p>
        </w:tc>
        <w:tc>
          <w:tcPr>
            <w:tcW w:w="1556" w:type="dxa"/>
            <w:gridSpan w:val="3"/>
          </w:tcPr>
          <w:p w:rsidR="00F34A55" w:rsidRPr="00F34A55" w:rsidRDefault="00F34A55" w:rsidP="00783B4C">
            <w:r w:rsidRPr="00F34A55">
              <w:t>7</w:t>
            </w:r>
          </w:p>
        </w:tc>
        <w:tc>
          <w:tcPr>
            <w:tcW w:w="976" w:type="dxa"/>
            <w:gridSpan w:val="2"/>
          </w:tcPr>
          <w:p w:rsidR="00F34A55" w:rsidRPr="00F34A55" w:rsidRDefault="00F34A55" w:rsidP="00783B4C">
            <w:r w:rsidRPr="00F34A55">
              <w:t>6</w:t>
            </w:r>
          </w:p>
        </w:tc>
        <w:tc>
          <w:tcPr>
            <w:tcW w:w="1272" w:type="dxa"/>
            <w:gridSpan w:val="3"/>
          </w:tcPr>
          <w:p w:rsidR="00F34A55" w:rsidRPr="00F34A55" w:rsidRDefault="00F34A55" w:rsidP="00783B4C">
            <w:r w:rsidRPr="00F34A55">
              <w:t>1</w:t>
            </w:r>
          </w:p>
        </w:tc>
        <w:tc>
          <w:tcPr>
            <w:tcW w:w="851" w:type="dxa"/>
            <w:gridSpan w:val="3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3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755" w:type="dxa"/>
            <w:gridSpan w:val="3"/>
          </w:tcPr>
          <w:p w:rsidR="00F34A55" w:rsidRPr="00F34A55" w:rsidRDefault="00F34A55" w:rsidP="00783B4C">
            <w:r w:rsidRPr="00F34A55">
              <w:t>4,68</w:t>
            </w:r>
          </w:p>
        </w:tc>
      </w:tr>
      <w:tr w:rsidR="00F34A55" w:rsidRPr="00F34A55" w:rsidTr="00783B4C">
        <w:tc>
          <w:tcPr>
            <w:tcW w:w="814" w:type="dxa"/>
            <w:gridSpan w:val="2"/>
          </w:tcPr>
          <w:p w:rsidR="00F34A55" w:rsidRPr="00F34A55" w:rsidRDefault="00F34A55" w:rsidP="00783B4C">
            <w:r w:rsidRPr="00F34A55">
              <w:t>2.</w:t>
            </w:r>
          </w:p>
        </w:tc>
        <w:tc>
          <w:tcPr>
            <w:tcW w:w="2323" w:type="dxa"/>
            <w:gridSpan w:val="3"/>
          </w:tcPr>
          <w:p w:rsidR="00F34A55" w:rsidRPr="00F34A55" w:rsidRDefault="00F34A55" w:rsidP="00783B4C">
            <w:r w:rsidRPr="00F34A55">
              <w:t>LJESKOVICA</w:t>
            </w:r>
          </w:p>
        </w:tc>
        <w:tc>
          <w:tcPr>
            <w:tcW w:w="1556" w:type="dxa"/>
            <w:gridSpan w:val="3"/>
          </w:tcPr>
          <w:p w:rsidR="00F34A55" w:rsidRPr="00F34A55" w:rsidRDefault="00F34A55" w:rsidP="00783B4C">
            <w:r w:rsidRPr="00F34A55">
              <w:t>12</w:t>
            </w:r>
          </w:p>
        </w:tc>
        <w:tc>
          <w:tcPr>
            <w:tcW w:w="976" w:type="dxa"/>
            <w:gridSpan w:val="2"/>
          </w:tcPr>
          <w:p w:rsidR="00F34A55" w:rsidRPr="00F34A55" w:rsidRDefault="00F34A55" w:rsidP="00783B4C">
            <w:r w:rsidRPr="00F34A55">
              <w:t>3</w:t>
            </w:r>
          </w:p>
        </w:tc>
        <w:tc>
          <w:tcPr>
            <w:tcW w:w="1272" w:type="dxa"/>
            <w:gridSpan w:val="3"/>
          </w:tcPr>
          <w:p w:rsidR="00F34A55" w:rsidRPr="00F34A55" w:rsidRDefault="00F34A55" w:rsidP="00783B4C">
            <w:r w:rsidRPr="00F34A55">
              <w:t>5</w:t>
            </w:r>
          </w:p>
        </w:tc>
        <w:tc>
          <w:tcPr>
            <w:tcW w:w="851" w:type="dxa"/>
            <w:gridSpan w:val="3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13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755" w:type="dxa"/>
            <w:gridSpan w:val="3"/>
          </w:tcPr>
          <w:p w:rsidR="00F34A55" w:rsidRPr="00F34A55" w:rsidRDefault="00F34A55" w:rsidP="00783B4C">
            <w:r w:rsidRPr="00F34A55">
              <w:t>3,97</w:t>
            </w:r>
          </w:p>
        </w:tc>
      </w:tr>
      <w:tr w:rsidR="00F34A55" w:rsidRPr="00F34A55" w:rsidTr="00783B4C">
        <w:tc>
          <w:tcPr>
            <w:tcW w:w="814" w:type="dxa"/>
            <w:gridSpan w:val="2"/>
          </w:tcPr>
          <w:p w:rsidR="00F34A55" w:rsidRPr="00F34A55" w:rsidRDefault="00F34A55" w:rsidP="00783B4C">
            <w:r w:rsidRPr="00F34A55">
              <w:t>3.</w:t>
            </w:r>
          </w:p>
        </w:tc>
        <w:tc>
          <w:tcPr>
            <w:tcW w:w="2323" w:type="dxa"/>
            <w:gridSpan w:val="3"/>
          </w:tcPr>
          <w:p w:rsidR="00F34A55" w:rsidRPr="00F34A55" w:rsidRDefault="00F34A55" w:rsidP="00783B4C">
            <w:r w:rsidRPr="00F34A55">
              <w:t>RUŠEVO</w:t>
            </w:r>
          </w:p>
        </w:tc>
        <w:tc>
          <w:tcPr>
            <w:tcW w:w="1556" w:type="dxa"/>
            <w:gridSpan w:val="3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976" w:type="dxa"/>
            <w:gridSpan w:val="2"/>
          </w:tcPr>
          <w:p w:rsidR="00F34A55" w:rsidRPr="00F34A55" w:rsidRDefault="00F34A55" w:rsidP="00783B4C">
            <w:r w:rsidRPr="00F34A55">
              <w:t>2</w:t>
            </w:r>
          </w:p>
        </w:tc>
        <w:tc>
          <w:tcPr>
            <w:tcW w:w="1272" w:type="dxa"/>
            <w:gridSpan w:val="3"/>
          </w:tcPr>
          <w:p w:rsidR="00F34A55" w:rsidRPr="00F34A55" w:rsidRDefault="00F34A55" w:rsidP="00783B4C">
            <w:r w:rsidRPr="00F34A55">
              <w:t>2</w:t>
            </w:r>
          </w:p>
        </w:tc>
        <w:tc>
          <w:tcPr>
            <w:tcW w:w="851" w:type="dxa"/>
            <w:gridSpan w:val="3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3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755" w:type="dxa"/>
            <w:gridSpan w:val="3"/>
          </w:tcPr>
          <w:p w:rsidR="00F34A55" w:rsidRPr="00F34A55" w:rsidRDefault="00F34A55" w:rsidP="00783B4C">
            <w:r w:rsidRPr="00F34A55">
              <w:t>4,38</w:t>
            </w:r>
          </w:p>
        </w:tc>
      </w:tr>
      <w:tr w:rsidR="00F34A55" w:rsidRPr="00F34A55" w:rsidTr="00783B4C">
        <w:tc>
          <w:tcPr>
            <w:tcW w:w="3137" w:type="dxa"/>
            <w:gridSpan w:val="5"/>
          </w:tcPr>
          <w:p w:rsidR="00F34A55" w:rsidRPr="00F34A55" w:rsidRDefault="00F34A55" w:rsidP="00783B4C">
            <w:r w:rsidRPr="00F34A55">
              <w:t>UKUPNO</w:t>
            </w:r>
          </w:p>
        </w:tc>
        <w:tc>
          <w:tcPr>
            <w:tcW w:w="1556" w:type="dxa"/>
            <w:gridSpan w:val="3"/>
          </w:tcPr>
          <w:p w:rsidR="00F34A55" w:rsidRPr="00F34A55" w:rsidRDefault="00F34A55" w:rsidP="00783B4C">
            <w:r w:rsidRPr="00F34A55">
              <w:t>23</w:t>
            </w:r>
          </w:p>
        </w:tc>
        <w:tc>
          <w:tcPr>
            <w:tcW w:w="976" w:type="dxa"/>
            <w:gridSpan w:val="2"/>
          </w:tcPr>
          <w:p w:rsidR="00F34A55" w:rsidRPr="00F34A55" w:rsidRDefault="00F34A55" w:rsidP="00783B4C">
            <w:r w:rsidRPr="00F34A55">
              <w:t>11</w:t>
            </w:r>
          </w:p>
        </w:tc>
        <w:tc>
          <w:tcPr>
            <w:tcW w:w="1272" w:type="dxa"/>
            <w:gridSpan w:val="3"/>
          </w:tcPr>
          <w:p w:rsidR="00F34A55" w:rsidRPr="00F34A55" w:rsidRDefault="00F34A55" w:rsidP="00783B4C">
            <w:r w:rsidRPr="00F34A55">
              <w:t>8</w:t>
            </w:r>
          </w:p>
        </w:tc>
        <w:tc>
          <w:tcPr>
            <w:tcW w:w="851" w:type="dxa"/>
            <w:gridSpan w:val="3"/>
          </w:tcPr>
          <w:p w:rsidR="00F34A55" w:rsidRPr="00F34A55" w:rsidRDefault="00F34A55" w:rsidP="00783B4C">
            <w:r w:rsidRPr="00F34A55">
              <w:t>4</w:t>
            </w:r>
          </w:p>
        </w:tc>
        <w:tc>
          <w:tcPr>
            <w:tcW w:w="1356" w:type="dxa"/>
            <w:gridSpan w:val="2"/>
          </w:tcPr>
          <w:p w:rsidR="00F34A55" w:rsidRPr="00F34A55" w:rsidRDefault="00F34A55" w:rsidP="00783B4C">
            <w:r w:rsidRPr="00F34A55">
              <w:t>0</w:t>
            </w:r>
          </w:p>
        </w:tc>
        <w:tc>
          <w:tcPr>
            <w:tcW w:w="1755" w:type="dxa"/>
            <w:gridSpan w:val="3"/>
          </w:tcPr>
          <w:p w:rsidR="00F34A55" w:rsidRPr="00F34A55" w:rsidRDefault="00F34A55" w:rsidP="00783B4C">
            <w:r w:rsidRPr="00F34A55">
              <w:t>4,34</w:t>
            </w:r>
          </w:p>
        </w:tc>
      </w:tr>
    </w:tbl>
    <w:p w:rsidR="004200C4" w:rsidRDefault="004200C4"/>
    <w:p w:rsidR="00A97716" w:rsidRDefault="00A97716" w:rsidP="00162CB5">
      <w:pPr>
        <w:rPr>
          <w:b/>
        </w:rPr>
      </w:pPr>
    </w:p>
    <w:p w:rsidR="00A97716" w:rsidRDefault="00A97716" w:rsidP="00162CB5">
      <w:pPr>
        <w:rPr>
          <w:b/>
        </w:rPr>
      </w:pPr>
    </w:p>
    <w:p w:rsidR="0019541B" w:rsidRDefault="00162CB5" w:rsidP="00203405">
      <w:pPr>
        <w:rPr>
          <w:b/>
        </w:rPr>
      </w:pPr>
      <w:r>
        <w:rPr>
          <w:b/>
        </w:rPr>
        <w:t xml:space="preserve">5.4. </w:t>
      </w:r>
      <w:r w:rsidRPr="00203CD6">
        <w:rPr>
          <w:b/>
        </w:rPr>
        <w:t>Dopunski ra</w:t>
      </w:r>
      <w:r w:rsidR="00F971F4">
        <w:rPr>
          <w:b/>
        </w:rPr>
        <w:t>d</w:t>
      </w:r>
    </w:p>
    <w:p w:rsidR="00F971F4" w:rsidRDefault="00F971F4" w:rsidP="00203405">
      <w:pPr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2148"/>
        <w:gridCol w:w="2839"/>
        <w:gridCol w:w="3234"/>
      </w:tblGrid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>Redni broj</w:t>
            </w:r>
          </w:p>
        </w:tc>
        <w:tc>
          <w:tcPr>
            <w:tcW w:w="2148" w:type="dxa"/>
          </w:tcPr>
          <w:p w:rsidR="006D562E" w:rsidRDefault="006D562E" w:rsidP="006D562E">
            <w:r>
              <w:t>Razred</w:t>
            </w:r>
          </w:p>
        </w:tc>
        <w:tc>
          <w:tcPr>
            <w:tcW w:w="2839" w:type="dxa"/>
          </w:tcPr>
          <w:p w:rsidR="006D562E" w:rsidRDefault="006D562E" w:rsidP="006D562E">
            <w:pPr>
              <w:jc w:val="center"/>
            </w:pPr>
            <w:r>
              <w:t>1 NASTAVNI PREDMET</w:t>
            </w:r>
          </w:p>
        </w:tc>
        <w:tc>
          <w:tcPr>
            <w:tcW w:w="3234" w:type="dxa"/>
          </w:tcPr>
          <w:p w:rsidR="006D562E" w:rsidRDefault="006D562E" w:rsidP="006D562E">
            <w:r>
              <w:t>2 NASTAVNA PREDMETA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1.</w:t>
            </w:r>
          </w:p>
        </w:tc>
        <w:tc>
          <w:tcPr>
            <w:tcW w:w="2148" w:type="dxa"/>
          </w:tcPr>
          <w:p w:rsidR="006D562E" w:rsidRDefault="006D562E" w:rsidP="006D562E">
            <w:r>
              <w:t>I.</w:t>
            </w:r>
          </w:p>
        </w:tc>
        <w:tc>
          <w:tcPr>
            <w:tcW w:w="2839" w:type="dxa"/>
          </w:tcPr>
          <w:p w:rsidR="006D562E" w:rsidRDefault="006D562E" w:rsidP="006D562E">
            <w:r>
              <w:t>0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2.</w:t>
            </w:r>
          </w:p>
        </w:tc>
        <w:tc>
          <w:tcPr>
            <w:tcW w:w="2148" w:type="dxa"/>
          </w:tcPr>
          <w:p w:rsidR="006D562E" w:rsidRDefault="006D562E" w:rsidP="006D562E">
            <w:r>
              <w:t>II.</w:t>
            </w:r>
          </w:p>
        </w:tc>
        <w:tc>
          <w:tcPr>
            <w:tcW w:w="2839" w:type="dxa"/>
          </w:tcPr>
          <w:p w:rsidR="006D562E" w:rsidRDefault="006D562E" w:rsidP="006D562E">
            <w:r>
              <w:t>0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3.</w:t>
            </w:r>
          </w:p>
        </w:tc>
        <w:tc>
          <w:tcPr>
            <w:tcW w:w="2148" w:type="dxa"/>
          </w:tcPr>
          <w:p w:rsidR="006D562E" w:rsidRDefault="006D562E" w:rsidP="006D562E">
            <w:r>
              <w:t>III.</w:t>
            </w:r>
          </w:p>
        </w:tc>
        <w:tc>
          <w:tcPr>
            <w:tcW w:w="2839" w:type="dxa"/>
          </w:tcPr>
          <w:p w:rsidR="006D562E" w:rsidRDefault="006D562E" w:rsidP="006D562E">
            <w:r>
              <w:t>3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4.</w:t>
            </w:r>
          </w:p>
        </w:tc>
        <w:tc>
          <w:tcPr>
            <w:tcW w:w="2148" w:type="dxa"/>
          </w:tcPr>
          <w:p w:rsidR="006D562E" w:rsidRDefault="006D562E" w:rsidP="006D562E">
            <w:r>
              <w:t>IV.</w:t>
            </w:r>
          </w:p>
        </w:tc>
        <w:tc>
          <w:tcPr>
            <w:tcW w:w="2839" w:type="dxa"/>
          </w:tcPr>
          <w:p w:rsidR="006D562E" w:rsidRDefault="006D562E" w:rsidP="006D562E">
            <w:r>
              <w:t>3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5.</w:t>
            </w:r>
          </w:p>
        </w:tc>
        <w:tc>
          <w:tcPr>
            <w:tcW w:w="2148" w:type="dxa"/>
          </w:tcPr>
          <w:p w:rsidR="006D562E" w:rsidRDefault="006D562E" w:rsidP="006D562E">
            <w:r>
              <w:t>V.</w:t>
            </w:r>
          </w:p>
        </w:tc>
        <w:tc>
          <w:tcPr>
            <w:tcW w:w="2839" w:type="dxa"/>
          </w:tcPr>
          <w:p w:rsidR="006D562E" w:rsidRDefault="006D562E" w:rsidP="006D562E">
            <w:r>
              <w:t>1</w:t>
            </w:r>
          </w:p>
        </w:tc>
        <w:tc>
          <w:tcPr>
            <w:tcW w:w="3234" w:type="dxa"/>
          </w:tcPr>
          <w:p w:rsidR="006D562E" w:rsidRDefault="006D562E" w:rsidP="006D562E">
            <w:r>
              <w:t>3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6.</w:t>
            </w:r>
          </w:p>
        </w:tc>
        <w:tc>
          <w:tcPr>
            <w:tcW w:w="2148" w:type="dxa"/>
          </w:tcPr>
          <w:p w:rsidR="006D562E" w:rsidRDefault="006D562E" w:rsidP="006D562E">
            <w:r>
              <w:t>VI.</w:t>
            </w:r>
          </w:p>
        </w:tc>
        <w:tc>
          <w:tcPr>
            <w:tcW w:w="2839" w:type="dxa"/>
          </w:tcPr>
          <w:p w:rsidR="006D562E" w:rsidRDefault="006D562E" w:rsidP="006D562E">
            <w:r>
              <w:t xml:space="preserve">1     </w:t>
            </w:r>
          </w:p>
        </w:tc>
        <w:tc>
          <w:tcPr>
            <w:tcW w:w="3234" w:type="dxa"/>
          </w:tcPr>
          <w:p w:rsidR="006D562E" w:rsidRDefault="006D562E" w:rsidP="006D562E">
            <w:r>
              <w:t>2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7.</w:t>
            </w:r>
          </w:p>
        </w:tc>
        <w:tc>
          <w:tcPr>
            <w:tcW w:w="2148" w:type="dxa"/>
          </w:tcPr>
          <w:p w:rsidR="006D562E" w:rsidRDefault="006D562E" w:rsidP="006D562E">
            <w:r>
              <w:t>VII. A</w:t>
            </w:r>
          </w:p>
        </w:tc>
        <w:tc>
          <w:tcPr>
            <w:tcW w:w="2839" w:type="dxa"/>
          </w:tcPr>
          <w:p w:rsidR="006D562E" w:rsidRDefault="006D562E" w:rsidP="006D562E">
            <w:r>
              <w:t>2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8.</w:t>
            </w:r>
          </w:p>
        </w:tc>
        <w:tc>
          <w:tcPr>
            <w:tcW w:w="2148" w:type="dxa"/>
          </w:tcPr>
          <w:p w:rsidR="006D562E" w:rsidRDefault="006D562E" w:rsidP="006D562E">
            <w:r>
              <w:t>VII. B</w:t>
            </w:r>
          </w:p>
        </w:tc>
        <w:tc>
          <w:tcPr>
            <w:tcW w:w="2839" w:type="dxa"/>
          </w:tcPr>
          <w:p w:rsidR="006D562E" w:rsidRDefault="006D562E" w:rsidP="006D562E">
            <w:r>
              <w:t>1</w:t>
            </w:r>
          </w:p>
        </w:tc>
        <w:tc>
          <w:tcPr>
            <w:tcW w:w="3234" w:type="dxa"/>
          </w:tcPr>
          <w:p w:rsidR="006D562E" w:rsidRDefault="006D562E" w:rsidP="006D562E">
            <w:r>
              <w:t>1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 xml:space="preserve"> 9.</w:t>
            </w:r>
          </w:p>
        </w:tc>
        <w:tc>
          <w:tcPr>
            <w:tcW w:w="2148" w:type="dxa"/>
          </w:tcPr>
          <w:p w:rsidR="006D562E" w:rsidRDefault="006D562E" w:rsidP="006D562E">
            <w:r>
              <w:t>VIII.</w:t>
            </w:r>
          </w:p>
        </w:tc>
        <w:tc>
          <w:tcPr>
            <w:tcW w:w="2839" w:type="dxa"/>
          </w:tcPr>
          <w:p w:rsidR="006D562E" w:rsidRDefault="006D562E" w:rsidP="006D562E">
            <w:r>
              <w:t>0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>10.</w:t>
            </w:r>
          </w:p>
        </w:tc>
        <w:tc>
          <w:tcPr>
            <w:tcW w:w="2148" w:type="dxa"/>
          </w:tcPr>
          <w:p w:rsidR="006D562E" w:rsidRDefault="006D562E" w:rsidP="006D562E">
            <w:r>
              <w:t xml:space="preserve">PŠ </w:t>
            </w:r>
            <w:proofErr w:type="spellStart"/>
            <w:r>
              <w:t>Ruševo</w:t>
            </w:r>
            <w:proofErr w:type="spellEnd"/>
          </w:p>
        </w:tc>
        <w:tc>
          <w:tcPr>
            <w:tcW w:w="2839" w:type="dxa"/>
          </w:tcPr>
          <w:p w:rsidR="006D562E" w:rsidRDefault="006D562E" w:rsidP="006D562E">
            <w:r>
              <w:t>3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  <w:tr w:rsidR="006D562E" w:rsidTr="006D562E">
        <w:trPr>
          <w:jc w:val="center"/>
        </w:trPr>
        <w:tc>
          <w:tcPr>
            <w:tcW w:w="841" w:type="dxa"/>
          </w:tcPr>
          <w:p w:rsidR="006D562E" w:rsidRDefault="006D562E" w:rsidP="006D562E">
            <w:r>
              <w:t>11.</w:t>
            </w:r>
          </w:p>
        </w:tc>
        <w:tc>
          <w:tcPr>
            <w:tcW w:w="2148" w:type="dxa"/>
          </w:tcPr>
          <w:p w:rsidR="006D562E" w:rsidRDefault="006D562E" w:rsidP="006D562E">
            <w:r>
              <w:t xml:space="preserve">PŠ </w:t>
            </w:r>
            <w:proofErr w:type="spellStart"/>
            <w:r>
              <w:t>Ljeskovica</w:t>
            </w:r>
            <w:proofErr w:type="spellEnd"/>
          </w:p>
        </w:tc>
        <w:tc>
          <w:tcPr>
            <w:tcW w:w="2839" w:type="dxa"/>
          </w:tcPr>
          <w:p w:rsidR="006D562E" w:rsidRDefault="006D562E" w:rsidP="006D562E">
            <w:r>
              <w:t>1</w:t>
            </w:r>
          </w:p>
        </w:tc>
        <w:tc>
          <w:tcPr>
            <w:tcW w:w="3234" w:type="dxa"/>
          </w:tcPr>
          <w:p w:rsidR="006D562E" w:rsidRDefault="006D562E" w:rsidP="006D562E">
            <w:r>
              <w:t>0</w:t>
            </w:r>
          </w:p>
        </w:tc>
      </w:tr>
    </w:tbl>
    <w:p w:rsidR="00F971F4" w:rsidRDefault="00F971F4" w:rsidP="00203405"/>
    <w:p w:rsidR="006D562E" w:rsidRDefault="006D562E" w:rsidP="00203405"/>
    <w:p w:rsidR="006D562E" w:rsidRDefault="006D562E" w:rsidP="00203405"/>
    <w:p w:rsidR="006D562E" w:rsidRDefault="006D562E" w:rsidP="00203405"/>
    <w:p w:rsidR="006D562E" w:rsidRPr="00F971F4" w:rsidRDefault="006D562E" w:rsidP="00203405"/>
    <w:p w:rsidR="0019541B" w:rsidRDefault="0019541B">
      <w:pPr>
        <w:ind w:firstLine="708"/>
        <w:rPr>
          <w:highlight w:val="yellow"/>
        </w:rPr>
      </w:pPr>
    </w:p>
    <w:p w:rsidR="008C1A84" w:rsidRDefault="008C1A84">
      <w:pPr>
        <w:ind w:firstLine="708"/>
        <w:rPr>
          <w:highlight w:val="yellow"/>
        </w:rPr>
      </w:pPr>
    </w:p>
    <w:p w:rsidR="00F34A55" w:rsidRPr="00F34A55" w:rsidRDefault="00F34A55" w:rsidP="00F34A55">
      <w:r w:rsidRPr="00F34A55">
        <w:t>Uspjeh učenika na kraju školske godine je vrlo dobar ( 3,96 ).</w:t>
      </w:r>
    </w:p>
    <w:p w:rsidR="00F34A55" w:rsidRPr="00F34A55" w:rsidRDefault="00F34A55" w:rsidP="00F34A55">
      <w:r w:rsidRPr="00F34A55">
        <w:t xml:space="preserve">Od ukupnog broja učenika razredne nastave (65 učenika) tri učenika ne prelazi u viši razred (3 učenika iz I. razreda), dok u predmetnoj nastavi dva učenika iz V. nisu prošli razred. Jedan učenik iz 5. razreda i jedan učenik iz 2. razreda u idućoj školskoj godini 2019./2020. neće pohađati nastavu zbog preseljenja u Rijeku.              </w:t>
      </w:r>
    </w:p>
    <w:p w:rsidR="00F34A55" w:rsidRPr="00F34A55" w:rsidRDefault="00F34A55" w:rsidP="00F34A55">
      <w:r w:rsidRPr="00F34A55">
        <w:t xml:space="preserve"> </w:t>
      </w:r>
    </w:p>
    <w:p w:rsidR="006D562E" w:rsidRPr="006D562E" w:rsidRDefault="006D562E" w:rsidP="006D562E">
      <w:r w:rsidRPr="006D562E">
        <w:t>Ukupan broj izostanaka iznosi 8376 sati. Od toga od I. – IV. razreda opravdano 3312, a 23 neopravdano, te od V. - VIII. razreda opravdano 5064, a 17 neopravdano.</w:t>
      </w:r>
    </w:p>
    <w:p w:rsidR="006D562E" w:rsidRPr="006D562E" w:rsidRDefault="006D562E" w:rsidP="006D562E">
      <w:r w:rsidRPr="006D562E">
        <w:t>Ukupan broj izostanaka iznosi 8693 sati. Od toga od I. – IV. razreda opravdano 3518, a 12 neopravdano, te od V. - VIII. razreda opravdano 5153, a 10 neopravdano.</w:t>
      </w:r>
    </w:p>
    <w:p w:rsidR="006D562E" w:rsidRDefault="006D562E" w:rsidP="006D562E"/>
    <w:p w:rsidR="004200C4" w:rsidRPr="00152168" w:rsidRDefault="00AE0FB1" w:rsidP="00AE0FB1">
      <w:r w:rsidRPr="00152168">
        <w:t>Za postignute uspjehe u učenju i vladanj</w:t>
      </w:r>
      <w:r w:rsidR="00E1747B">
        <w:t>e</w:t>
      </w:r>
      <w:r w:rsidRPr="00152168">
        <w:t xml:space="preserve"> pohvaljeno je </w:t>
      </w:r>
      <w:r w:rsidR="005D3E90">
        <w:t>16</w:t>
      </w:r>
      <w:r w:rsidRPr="00152168">
        <w:t xml:space="preserve"> učenika i to </w:t>
      </w:r>
      <w:r w:rsidR="00F11BBF">
        <w:t xml:space="preserve">I. – IV. - </w:t>
      </w:r>
      <w:r w:rsidR="005D3E90">
        <w:t>9</w:t>
      </w:r>
      <w:r w:rsidRPr="00152168">
        <w:t xml:space="preserve"> učenika</w:t>
      </w:r>
      <w:r w:rsidR="00981E7B">
        <w:t xml:space="preserve"> </w:t>
      </w:r>
      <w:r w:rsidR="00F11BBF">
        <w:t xml:space="preserve">, V. – VIII. – </w:t>
      </w:r>
      <w:r w:rsidR="005D3E90">
        <w:t>4</w:t>
      </w:r>
      <w:r w:rsidR="00F11BBF">
        <w:t xml:space="preserve"> učenika i PŠ – </w:t>
      </w:r>
      <w:r w:rsidR="005D3E90">
        <w:t>3</w:t>
      </w:r>
      <w:r w:rsidR="00F11BBF">
        <w:t xml:space="preserve"> učenika</w:t>
      </w:r>
      <w:r w:rsidR="00981E7B">
        <w:t xml:space="preserve">. Pohvalu od Učiteljskog vijeća dobili su u 1. razredu </w:t>
      </w:r>
      <w:r w:rsidR="005D3E90">
        <w:t>4</w:t>
      </w:r>
      <w:r w:rsidR="00981E7B">
        <w:t xml:space="preserve"> učenika, u 2. r</w:t>
      </w:r>
      <w:r w:rsidR="005D3E90">
        <w:t>azredu 2 učenika, u 3. razredu 2 učenika, u 4. razredu 1</w:t>
      </w:r>
      <w:r w:rsidR="00981E7B">
        <w:t xml:space="preserve"> učenika, u 5. razredu </w:t>
      </w:r>
      <w:r w:rsidR="005D3E90">
        <w:t>1</w:t>
      </w:r>
      <w:r w:rsidR="00981E7B">
        <w:t xml:space="preserve"> učenik</w:t>
      </w:r>
      <w:r w:rsidR="005D3E90">
        <w:t>, u 6.</w:t>
      </w:r>
      <w:r w:rsidR="00981E7B">
        <w:t xml:space="preserve"> razredu </w:t>
      </w:r>
      <w:r w:rsidR="005D3E90">
        <w:t>3</w:t>
      </w:r>
      <w:r w:rsidR="00981E7B">
        <w:t xml:space="preserve"> učeni</w:t>
      </w:r>
      <w:r w:rsidR="005D3E90">
        <w:t>k</w:t>
      </w:r>
      <w:r w:rsidR="00981E7B">
        <w:t xml:space="preserve">a, u PŠ Djedina Rijeka </w:t>
      </w:r>
      <w:r w:rsidR="005D3E90">
        <w:t xml:space="preserve">2 učenika </w:t>
      </w:r>
      <w:r w:rsidR="00981E7B">
        <w:t xml:space="preserve">te u PŠ </w:t>
      </w:r>
      <w:proofErr w:type="spellStart"/>
      <w:r w:rsidR="00981E7B">
        <w:t>Ruševo</w:t>
      </w:r>
      <w:proofErr w:type="spellEnd"/>
      <w:r w:rsidR="00981E7B">
        <w:t xml:space="preserve"> 1 učenica.</w:t>
      </w:r>
    </w:p>
    <w:p w:rsidR="006D562E" w:rsidRPr="006D562E" w:rsidRDefault="006D562E" w:rsidP="006D562E">
      <w:r w:rsidRPr="006D562E">
        <w:rPr>
          <w:i/>
          <w:u w:val="single"/>
        </w:rPr>
        <w:t>Pedagoške mjere:</w:t>
      </w:r>
      <w:r w:rsidRPr="006D562E">
        <w:t xml:space="preserve"> </w:t>
      </w:r>
    </w:p>
    <w:p w:rsidR="006D562E" w:rsidRPr="006D562E" w:rsidRDefault="006D562E" w:rsidP="006D562E">
      <w:r w:rsidRPr="006D562E">
        <w:t xml:space="preserve">I.     -      IV. razred        7 opomena i 2 ukora </w:t>
      </w:r>
    </w:p>
    <w:p w:rsidR="006D562E" w:rsidRPr="006D562E" w:rsidRDefault="006D562E" w:rsidP="006D562E">
      <w:r w:rsidRPr="006D562E">
        <w:t>V.    -   VIII. razred      15 opomena i 4 ukora</w:t>
      </w:r>
    </w:p>
    <w:p w:rsidR="006D562E" w:rsidRPr="006D562E" w:rsidRDefault="006D562E" w:rsidP="006D562E">
      <w:r w:rsidRPr="006D562E">
        <w:t xml:space="preserve">                             ___________________________________</w:t>
      </w:r>
    </w:p>
    <w:p w:rsidR="005609DD" w:rsidRPr="006D562E" w:rsidRDefault="006D562E" w:rsidP="006D562E">
      <w:r w:rsidRPr="006D562E">
        <w:t>UKUPNO                      22 opomene i  6 ukora</w:t>
      </w:r>
    </w:p>
    <w:p w:rsidR="006110EB" w:rsidRDefault="006110EB"/>
    <w:p w:rsidR="004200C4" w:rsidRDefault="00203405" w:rsidP="00203405">
      <w:pPr>
        <w:rPr>
          <w:b/>
        </w:rPr>
      </w:pPr>
      <w:r>
        <w:rPr>
          <w:b/>
        </w:rPr>
        <w:t xml:space="preserve">5.5. </w:t>
      </w:r>
      <w:r w:rsidR="004200C4">
        <w:rPr>
          <w:b/>
        </w:rPr>
        <w:t>Rad i postignuća u dodatnom radu i radu s darovitim učenicima – broj grupa i učenika po predmetima, uspjesi na natjecanjima (županijskim i državnim)</w:t>
      </w:r>
    </w:p>
    <w:p w:rsidR="004200C4" w:rsidRDefault="004200C4">
      <w:pPr>
        <w:ind w:left="705"/>
        <w:rPr>
          <w:b/>
        </w:rPr>
      </w:pPr>
    </w:p>
    <w:p w:rsidR="004200C4" w:rsidRDefault="004200C4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13"/>
        <w:gridCol w:w="992"/>
        <w:gridCol w:w="567"/>
        <w:gridCol w:w="709"/>
        <w:gridCol w:w="3402"/>
      </w:tblGrid>
      <w:tr w:rsidR="00F73203" w:rsidTr="006D562E">
        <w:tc>
          <w:tcPr>
            <w:tcW w:w="1668" w:type="dxa"/>
            <w:vMerge w:val="restart"/>
          </w:tcPr>
          <w:p w:rsidR="00F73203" w:rsidRDefault="00F73203" w:rsidP="006D562E">
            <w:r>
              <w:t>Predmet</w:t>
            </w:r>
          </w:p>
        </w:tc>
        <w:tc>
          <w:tcPr>
            <w:tcW w:w="2013" w:type="dxa"/>
            <w:vMerge w:val="restart"/>
          </w:tcPr>
          <w:p w:rsidR="00F73203" w:rsidRDefault="00F73203" w:rsidP="006D562E">
            <w:r>
              <w:t>Razred</w:t>
            </w:r>
          </w:p>
        </w:tc>
        <w:tc>
          <w:tcPr>
            <w:tcW w:w="992" w:type="dxa"/>
            <w:vMerge w:val="restart"/>
          </w:tcPr>
          <w:p w:rsidR="00F73203" w:rsidRPr="00D55199" w:rsidRDefault="00F73203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1276" w:type="dxa"/>
            <w:gridSpan w:val="2"/>
          </w:tcPr>
          <w:p w:rsidR="00F73203" w:rsidRDefault="00F73203" w:rsidP="006D562E">
            <w:r>
              <w:t>Broj sati godišnje</w:t>
            </w:r>
          </w:p>
        </w:tc>
        <w:tc>
          <w:tcPr>
            <w:tcW w:w="3402" w:type="dxa"/>
            <w:vMerge w:val="restart"/>
          </w:tcPr>
          <w:p w:rsidR="00F73203" w:rsidRDefault="00F73203" w:rsidP="006D562E">
            <w:r>
              <w:t>Ime i prezime učitelja</w:t>
            </w:r>
          </w:p>
        </w:tc>
      </w:tr>
      <w:tr w:rsidR="00F73203" w:rsidTr="006D562E">
        <w:tc>
          <w:tcPr>
            <w:tcW w:w="1668" w:type="dxa"/>
            <w:vMerge/>
          </w:tcPr>
          <w:p w:rsidR="00F73203" w:rsidRDefault="00F73203" w:rsidP="006D562E"/>
        </w:tc>
        <w:tc>
          <w:tcPr>
            <w:tcW w:w="2013" w:type="dxa"/>
            <w:vMerge/>
          </w:tcPr>
          <w:p w:rsidR="00F73203" w:rsidRDefault="00F73203" w:rsidP="006D562E"/>
        </w:tc>
        <w:tc>
          <w:tcPr>
            <w:tcW w:w="992" w:type="dxa"/>
            <w:vMerge/>
          </w:tcPr>
          <w:p w:rsidR="00F73203" w:rsidRDefault="00F73203" w:rsidP="006D562E"/>
        </w:tc>
        <w:tc>
          <w:tcPr>
            <w:tcW w:w="567" w:type="dxa"/>
          </w:tcPr>
          <w:p w:rsidR="00F73203" w:rsidRPr="007C3722" w:rsidRDefault="00F73203" w:rsidP="006D562E">
            <w:pPr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709" w:type="dxa"/>
          </w:tcPr>
          <w:p w:rsidR="00F73203" w:rsidRPr="007C3722" w:rsidRDefault="00F73203" w:rsidP="006D562E">
            <w:pPr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3402" w:type="dxa"/>
            <w:vMerge/>
          </w:tcPr>
          <w:p w:rsidR="00F73203" w:rsidRDefault="00F73203" w:rsidP="006D562E"/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>Ivana Mlakar</w:t>
            </w:r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Matematiku</w:t>
            </w:r>
          </w:p>
        </w:tc>
        <w:tc>
          <w:tcPr>
            <w:tcW w:w="2013" w:type="dxa"/>
          </w:tcPr>
          <w:p w:rsidR="00F73203" w:rsidRPr="006D5801" w:rsidRDefault="00F73203" w:rsidP="006D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- III. - IV</w:t>
            </w:r>
            <w:r w:rsidRPr="006D58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>
              <w:rPr>
                <w:sz w:val="22"/>
                <w:szCs w:val="22"/>
              </w:rPr>
              <w:t xml:space="preserve">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>Marina Filipović</w:t>
            </w:r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III.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Blanka </w:t>
            </w:r>
            <w:proofErr w:type="spellStart"/>
            <w:r>
              <w:t>Hribar-Čmelar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Matematika</w:t>
            </w:r>
          </w:p>
        </w:tc>
        <w:tc>
          <w:tcPr>
            <w:tcW w:w="2013" w:type="dxa"/>
            <w:shd w:val="clear" w:color="auto" w:fill="auto"/>
          </w:tcPr>
          <w:p w:rsidR="00F73203" w:rsidRPr="00F518E7" w:rsidRDefault="00F73203" w:rsidP="006D562E">
            <w:r>
              <w:t>V.-VIII.</w:t>
            </w:r>
          </w:p>
        </w:tc>
        <w:tc>
          <w:tcPr>
            <w:tcW w:w="992" w:type="dxa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Stjepan </w:t>
            </w:r>
            <w:proofErr w:type="spellStart"/>
            <w:r>
              <w:t>Efinger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Engleski jezik</w:t>
            </w:r>
          </w:p>
        </w:tc>
        <w:tc>
          <w:tcPr>
            <w:tcW w:w="2013" w:type="dxa"/>
          </w:tcPr>
          <w:p w:rsidR="00F73203" w:rsidRPr="00F518E7" w:rsidRDefault="00F73203" w:rsidP="006D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VI., VII. b i VIII.</w:t>
            </w:r>
          </w:p>
        </w:tc>
        <w:tc>
          <w:tcPr>
            <w:tcW w:w="992" w:type="dxa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proofErr w:type="spellStart"/>
            <w:r>
              <w:t>Akiko</w:t>
            </w:r>
            <w:proofErr w:type="spellEnd"/>
            <w:r>
              <w:t xml:space="preserve"> </w:t>
            </w:r>
            <w:proofErr w:type="spellStart"/>
            <w:r>
              <w:t>Nishimoto</w:t>
            </w:r>
            <w:proofErr w:type="spellEnd"/>
            <w:r>
              <w:t xml:space="preserve"> Damjanović</w:t>
            </w:r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Hrvatski jezik</w:t>
            </w:r>
          </w:p>
        </w:tc>
        <w:tc>
          <w:tcPr>
            <w:tcW w:w="2013" w:type="dxa"/>
          </w:tcPr>
          <w:p w:rsidR="00F73203" w:rsidRPr="00F518E7" w:rsidRDefault="00F73203" w:rsidP="006D562E">
            <w:r w:rsidRPr="00F518E7"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  <w:shd w:val="clear" w:color="auto" w:fill="auto"/>
          </w:tcPr>
          <w:p w:rsidR="00F73203" w:rsidRPr="00392D89" w:rsidRDefault="00F73203" w:rsidP="006D562E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</w:tr>
      <w:tr w:rsidR="00F73203" w:rsidTr="006D562E">
        <w:tc>
          <w:tcPr>
            <w:tcW w:w="1668" w:type="dxa"/>
          </w:tcPr>
          <w:p w:rsidR="00F73203" w:rsidRDefault="00F73203" w:rsidP="006D562E">
            <w:r>
              <w:t>Njemački jezik</w:t>
            </w:r>
          </w:p>
        </w:tc>
        <w:tc>
          <w:tcPr>
            <w:tcW w:w="2013" w:type="dxa"/>
          </w:tcPr>
          <w:p w:rsidR="00F73203" w:rsidRDefault="00F73203" w:rsidP="006D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– VIII.</w:t>
            </w:r>
          </w:p>
        </w:tc>
        <w:tc>
          <w:tcPr>
            <w:tcW w:w="992" w:type="dxa"/>
            <w:shd w:val="clear" w:color="auto" w:fill="auto"/>
          </w:tcPr>
          <w:p w:rsidR="00F73203" w:rsidRDefault="00F73203" w:rsidP="006D562E">
            <w:r>
              <w:t>1</w:t>
            </w:r>
          </w:p>
        </w:tc>
        <w:tc>
          <w:tcPr>
            <w:tcW w:w="567" w:type="dxa"/>
          </w:tcPr>
          <w:p w:rsidR="00F73203" w:rsidRDefault="00F73203" w:rsidP="006D562E">
            <w:r>
              <w:t>1</w:t>
            </w:r>
          </w:p>
        </w:tc>
        <w:tc>
          <w:tcPr>
            <w:tcW w:w="709" w:type="dxa"/>
          </w:tcPr>
          <w:p w:rsidR="00F73203" w:rsidRDefault="00F73203" w:rsidP="006D562E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F73203" w:rsidRDefault="00F73203" w:rsidP="006D562E">
            <w:r>
              <w:t>Mirta Žiška</w:t>
            </w:r>
          </w:p>
        </w:tc>
      </w:tr>
    </w:tbl>
    <w:p w:rsidR="00E65540" w:rsidRDefault="00E65540">
      <w:pPr>
        <w:rPr>
          <w:b/>
        </w:rPr>
      </w:pPr>
    </w:p>
    <w:p w:rsidR="00A949A6" w:rsidRDefault="00A949A6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6D562E" w:rsidRDefault="006D562E" w:rsidP="00203405">
      <w:pPr>
        <w:jc w:val="both"/>
      </w:pPr>
    </w:p>
    <w:p w:rsidR="004200C4" w:rsidRPr="00203405" w:rsidRDefault="00203405" w:rsidP="00E20528">
      <w:pPr>
        <w:ind w:left="705" w:hanging="705"/>
        <w:jc w:val="both"/>
        <w:rPr>
          <w:b/>
        </w:rPr>
      </w:pPr>
      <w:r>
        <w:t>5.6.</w:t>
      </w:r>
      <w:r w:rsidR="004200C4">
        <w:tab/>
      </w:r>
      <w:r w:rsidR="004200C4" w:rsidRPr="00203405">
        <w:rPr>
          <w:b/>
        </w:rPr>
        <w:t xml:space="preserve">Učenici koji su osvojili </w:t>
      </w:r>
      <w:r w:rsidR="00381C46" w:rsidRPr="00203405">
        <w:rPr>
          <w:b/>
        </w:rPr>
        <w:t>određena mjesta</w:t>
      </w:r>
      <w:r w:rsidR="004200C4" w:rsidRPr="00203405">
        <w:rPr>
          <w:b/>
        </w:rPr>
        <w:t xml:space="preserve"> na županijskim natjecanjima i koji su sudjelovali na državnim natjecanjima</w:t>
      </w:r>
    </w:p>
    <w:p w:rsidR="006C0DEE" w:rsidRDefault="006C0DEE">
      <w:pPr>
        <w:rPr>
          <w:b/>
        </w:rPr>
      </w:pPr>
    </w:p>
    <w:tbl>
      <w:tblPr>
        <w:tblStyle w:val="Reetkatablice"/>
        <w:tblW w:w="8269" w:type="dxa"/>
        <w:jc w:val="center"/>
        <w:tblLook w:val="04A0" w:firstRow="1" w:lastRow="0" w:firstColumn="1" w:lastColumn="0" w:noHBand="0" w:noVBand="1"/>
      </w:tblPr>
      <w:tblGrid>
        <w:gridCol w:w="727"/>
        <w:gridCol w:w="2389"/>
        <w:gridCol w:w="2685"/>
        <w:gridCol w:w="2460"/>
        <w:gridCol w:w="8"/>
      </w:tblGrid>
      <w:tr w:rsidR="005D3E90" w:rsidTr="006D562E">
        <w:trPr>
          <w:gridAfter w:val="1"/>
          <w:wAfter w:w="8" w:type="dxa"/>
          <w:jc w:val="center"/>
        </w:trPr>
        <w:tc>
          <w:tcPr>
            <w:tcW w:w="727" w:type="dxa"/>
          </w:tcPr>
          <w:p w:rsidR="005D3E90" w:rsidRDefault="005D3E90" w:rsidP="007B570D">
            <w:pPr>
              <w:pStyle w:val="Bezproreda"/>
            </w:pPr>
            <w:r>
              <w:t>Redni broj</w:t>
            </w:r>
          </w:p>
        </w:tc>
        <w:tc>
          <w:tcPr>
            <w:tcW w:w="2389" w:type="dxa"/>
          </w:tcPr>
          <w:p w:rsidR="005D3E90" w:rsidRDefault="005D3E90" w:rsidP="007B570D">
            <w:pPr>
              <w:pStyle w:val="Bezproreda"/>
            </w:pPr>
            <w:r>
              <w:t>IME I PREZIME MENTORA</w:t>
            </w:r>
          </w:p>
        </w:tc>
        <w:tc>
          <w:tcPr>
            <w:tcW w:w="2685" w:type="dxa"/>
          </w:tcPr>
          <w:p w:rsidR="005D3E90" w:rsidRDefault="005D3E90" w:rsidP="007B570D">
            <w:pPr>
              <w:pStyle w:val="Bezproreda"/>
            </w:pPr>
            <w:r>
              <w:t>NAZIV NATJECANJA/SMOTRE</w:t>
            </w:r>
          </w:p>
        </w:tc>
        <w:tc>
          <w:tcPr>
            <w:tcW w:w="2460" w:type="dxa"/>
          </w:tcPr>
          <w:p w:rsidR="005D3E90" w:rsidRDefault="005D3E90" w:rsidP="007B570D">
            <w:pPr>
              <w:pStyle w:val="Bezproreda"/>
            </w:pPr>
            <w:r>
              <w:t>Rezultat</w:t>
            </w: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 w:val="restart"/>
          </w:tcPr>
          <w:p w:rsidR="005D3E90" w:rsidRDefault="005D3E90" w:rsidP="007B570D">
            <w:pPr>
              <w:pStyle w:val="Bezproreda"/>
            </w:pPr>
            <w:r>
              <w:t>1.</w:t>
            </w:r>
          </w:p>
        </w:tc>
        <w:tc>
          <w:tcPr>
            <w:tcW w:w="2389" w:type="dxa"/>
            <w:vMerge w:val="restart"/>
            <w:vAlign w:val="center"/>
          </w:tcPr>
          <w:p w:rsidR="005D3E90" w:rsidRDefault="005D3E90" w:rsidP="00A045D0">
            <w:pPr>
              <w:pStyle w:val="Bezproreda"/>
            </w:pPr>
            <w:r>
              <w:t>KRUNOSLAV PEČUR</w:t>
            </w:r>
          </w:p>
        </w:tc>
        <w:tc>
          <w:tcPr>
            <w:tcW w:w="2685" w:type="dxa"/>
            <w:vMerge w:val="restart"/>
            <w:vAlign w:val="center"/>
          </w:tcPr>
          <w:p w:rsidR="005D3E90" w:rsidRPr="00985E91" w:rsidRDefault="005D3E90" w:rsidP="007B570D">
            <w:pPr>
              <w:pStyle w:val="Bezproreda"/>
              <w:jc w:val="center"/>
              <w:rPr>
                <w:sz w:val="20"/>
                <w:szCs w:val="20"/>
              </w:rPr>
            </w:pPr>
            <w:r w:rsidRPr="00985E91">
              <w:rPr>
                <w:sz w:val="20"/>
                <w:szCs w:val="20"/>
              </w:rPr>
              <w:t>VJERONAUČNA OLIMPIJADA</w:t>
            </w:r>
          </w:p>
        </w:tc>
        <w:tc>
          <w:tcPr>
            <w:tcW w:w="2460" w:type="dxa"/>
            <w:vMerge w:val="restart"/>
          </w:tcPr>
          <w:p w:rsidR="005D3E90" w:rsidRDefault="005D3E90" w:rsidP="007B570D">
            <w:pPr>
              <w:pStyle w:val="Bezproreda"/>
            </w:pPr>
            <w:r>
              <w:t>9</w:t>
            </w: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392E7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trHeight w:val="576"/>
          <w:jc w:val="center"/>
        </w:trPr>
        <w:tc>
          <w:tcPr>
            <w:tcW w:w="727" w:type="dxa"/>
            <w:vMerge w:val="restart"/>
          </w:tcPr>
          <w:p w:rsidR="005D3E90" w:rsidRDefault="005D3E90" w:rsidP="007B570D">
            <w:pPr>
              <w:pStyle w:val="Bezproreda"/>
            </w:pPr>
            <w:r>
              <w:t>2.</w:t>
            </w:r>
          </w:p>
        </w:tc>
        <w:tc>
          <w:tcPr>
            <w:tcW w:w="2389" w:type="dxa"/>
          </w:tcPr>
          <w:p w:rsidR="005D3E90" w:rsidRDefault="005D3E90" w:rsidP="007B570D">
            <w:pPr>
              <w:pStyle w:val="Bezproreda"/>
            </w:pPr>
            <w:r>
              <w:t>LJILJANA ĐURĐEVIĆ</w:t>
            </w:r>
          </w:p>
        </w:tc>
        <w:tc>
          <w:tcPr>
            <w:tcW w:w="2685" w:type="dxa"/>
            <w:vMerge w:val="restart"/>
            <w:vAlign w:val="center"/>
          </w:tcPr>
          <w:p w:rsidR="005D3E90" w:rsidRDefault="005D3E90" w:rsidP="007B570D">
            <w:pPr>
              <w:pStyle w:val="Bezproreda"/>
              <w:jc w:val="center"/>
            </w:pPr>
            <w:r>
              <w:t>LIDRANO</w:t>
            </w:r>
          </w:p>
        </w:tc>
        <w:tc>
          <w:tcPr>
            <w:tcW w:w="2460" w:type="dxa"/>
          </w:tcPr>
          <w:p w:rsidR="005D3E90" w:rsidRDefault="005D3E90" w:rsidP="007B570D">
            <w:pPr>
              <w:pStyle w:val="Bezproreda"/>
            </w:pPr>
            <w:r>
              <w:t>Pozvana na Državnu smotru</w:t>
            </w:r>
          </w:p>
        </w:tc>
      </w:tr>
      <w:tr w:rsidR="005D3E90" w:rsidTr="006D562E">
        <w:trPr>
          <w:gridAfter w:val="1"/>
          <w:wAfter w:w="8" w:type="dxa"/>
          <w:trHeight w:val="543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5D3E90" w:rsidRDefault="005D3E90" w:rsidP="007B570D">
            <w:pPr>
              <w:pStyle w:val="Bezproreda"/>
            </w:pPr>
            <w:r>
              <w:t>GORDANA EREIZ</w:t>
            </w:r>
          </w:p>
        </w:tc>
        <w:tc>
          <w:tcPr>
            <w:tcW w:w="2685" w:type="dxa"/>
            <w:vMerge/>
            <w:vAlign w:val="center"/>
          </w:tcPr>
          <w:p w:rsidR="005D3E90" w:rsidRDefault="005D3E90" w:rsidP="007B570D">
            <w:pPr>
              <w:pStyle w:val="Bezproreda"/>
              <w:jc w:val="center"/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5D3E90" w:rsidRDefault="005D3E90" w:rsidP="007B570D">
            <w:pPr>
              <w:pStyle w:val="Bezproreda"/>
            </w:pPr>
            <w:r>
              <w:t>Sudjelovala</w:t>
            </w:r>
          </w:p>
        </w:tc>
      </w:tr>
      <w:tr w:rsidR="005D3E90" w:rsidTr="006D562E">
        <w:trPr>
          <w:gridAfter w:val="1"/>
          <w:wAfter w:w="8" w:type="dxa"/>
          <w:trHeight w:val="279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 w:val="restart"/>
          </w:tcPr>
          <w:p w:rsidR="005D3E90" w:rsidRDefault="005D3E90" w:rsidP="001D7D9D">
            <w:pPr>
              <w:pStyle w:val="Bezproreda"/>
            </w:pPr>
            <w:r>
              <w:t>EMIR DŽAFEROVIĆ</w:t>
            </w:r>
          </w:p>
        </w:tc>
        <w:tc>
          <w:tcPr>
            <w:tcW w:w="2685" w:type="dxa"/>
            <w:vMerge/>
            <w:vAlign w:val="center"/>
          </w:tcPr>
          <w:p w:rsidR="005D3E90" w:rsidRDefault="005D3E90" w:rsidP="007B570D">
            <w:pPr>
              <w:pStyle w:val="Bezproreda"/>
              <w:jc w:val="center"/>
            </w:pPr>
          </w:p>
        </w:tc>
        <w:tc>
          <w:tcPr>
            <w:tcW w:w="2460" w:type="dxa"/>
            <w:vMerge w:val="restart"/>
          </w:tcPr>
          <w:p w:rsidR="005D3E90" w:rsidRDefault="00783B4C" w:rsidP="007B570D">
            <w:pPr>
              <w:pStyle w:val="Bezproreda"/>
            </w:pPr>
            <w:r>
              <w:t>Sudjelovao</w:t>
            </w: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  <w:vAlign w:val="center"/>
          </w:tcPr>
          <w:p w:rsidR="005D3E90" w:rsidRDefault="005D3E90" w:rsidP="0011082C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jc w:val="center"/>
        </w:trPr>
        <w:tc>
          <w:tcPr>
            <w:tcW w:w="727" w:type="dxa"/>
          </w:tcPr>
          <w:p w:rsidR="005D3E90" w:rsidRDefault="005D3E90" w:rsidP="007B570D">
            <w:pPr>
              <w:pStyle w:val="Bezproreda"/>
            </w:pPr>
            <w:r>
              <w:t>5.</w:t>
            </w:r>
          </w:p>
        </w:tc>
        <w:tc>
          <w:tcPr>
            <w:tcW w:w="2389" w:type="dxa"/>
          </w:tcPr>
          <w:p w:rsidR="005D3E90" w:rsidRDefault="005D3E90" w:rsidP="007B570D">
            <w:pPr>
              <w:pStyle w:val="Bezproreda"/>
            </w:pPr>
            <w:r>
              <w:t>MIHAELA KOLAR</w:t>
            </w:r>
          </w:p>
        </w:tc>
        <w:tc>
          <w:tcPr>
            <w:tcW w:w="2685" w:type="dxa"/>
          </w:tcPr>
          <w:p w:rsidR="005D3E90" w:rsidRDefault="005D3E90" w:rsidP="007B570D">
            <w:pPr>
              <w:pStyle w:val="Bezproreda"/>
            </w:pPr>
            <w:r>
              <w:t>GEOGRAFIJA</w:t>
            </w:r>
          </w:p>
        </w:tc>
        <w:tc>
          <w:tcPr>
            <w:tcW w:w="2460" w:type="dxa"/>
          </w:tcPr>
          <w:p w:rsidR="005D3E90" w:rsidRDefault="00F7100F" w:rsidP="007B570D">
            <w:pPr>
              <w:pStyle w:val="Bezproreda"/>
            </w:pPr>
            <w:r>
              <w:t>3</w:t>
            </w:r>
          </w:p>
        </w:tc>
      </w:tr>
      <w:tr w:rsidR="005D3E90" w:rsidTr="006D562E">
        <w:trPr>
          <w:gridAfter w:val="1"/>
          <w:wAfter w:w="8" w:type="dxa"/>
          <w:jc w:val="center"/>
        </w:trPr>
        <w:tc>
          <w:tcPr>
            <w:tcW w:w="727" w:type="dxa"/>
          </w:tcPr>
          <w:p w:rsidR="005D3E90" w:rsidRDefault="005D3E90" w:rsidP="007B570D">
            <w:pPr>
              <w:pStyle w:val="Bezproreda"/>
            </w:pPr>
            <w:r>
              <w:t>6.</w:t>
            </w:r>
          </w:p>
        </w:tc>
        <w:tc>
          <w:tcPr>
            <w:tcW w:w="2389" w:type="dxa"/>
          </w:tcPr>
          <w:p w:rsidR="005D3E90" w:rsidRDefault="00F7100F" w:rsidP="007B570D">
            <w:pPr>
              <w:pStyle w:val="Bezproreda"/>
            </w:pPr>
            <w:r>
              <w:t>STJEPAN EFINGER</w:t>
            </w:r>
          </w:p>
        </w:tc>
        <w:tc>
          <w:tcPr>
            <w:tcW w:w="2685" w:type="dxa"/>
          </w:tcPr>
          <w:p w:rsidR="005D3E90" w:rsidRDefault="005D3E90" w:rsidP="007B570D">
            <w:pPr>
              <w:pStyle w:val="Bezproreda"/>
            </w:pPr>
            <w:r>
              <w:t>MATEMATIKA</w:t>
            </w:r>
          </w:p>
        </w:tc>
        <w:tc>
          <w:tcPr>
            <w:tcW w:w="2460" w:type="dxa"/>
          </w:tcPr>
          <w:p w:rsidR="005D3E90" w:rsidRDefault="00F7100F" w:rsidP="007B570D">
            <w:pPr>
              <w:pStyle w:val="Bezproreda"/>
            </w:pPr>
            <w:r>
              <w:t>3</w:t>
            </w:r>
          </w:p>
        </w:tc>
      </w:tr>
      <w:tr w:rsidR="00F73203" w:rsidTr="006D562E">
        <w:trPr>
          <w:gridAfter w:val="1"/>
          <w:wAfter w:w="8" w:type="dxa"/>
          <w:jc w:val="center"/>
        </w:trPr>
        <w:tc>
          <w:tcPr>
            <w:tcW w:w="727" w:type="dxa"/>
          </w:tcPr>
          <w:p w:rsidR="00F73203" w:rsidRDefault="00F73203" w:rsidP="007B570D">
            <w:pPr>
              <w:pStyle w:val="Bezproreda"/>
            </w:pPr>
            <w:r>
              <w:t>7.</w:t>
            </w:r>
          </w:p>
        </w:tc>
        <w:tc>
          <w:tcPr>
            <w:tcW w:w="2389" w:type="dxa"/>
          </w:tcPr>
          <w:p w:rsidR="00F73203" w:rsidRDefault="00F73203" w:rsidP="007B570D">
            <w:pPr>
              <w:pStyle w:val="Bezproreda"/>
            </w:pPr>
            <w:r>
              <w:t>LJILJANA ĐURĐEVIĆ</w:t>
            </w:r>
          </w:p>
        </w:tc>
        <w:tc>
          <w:tcPr>
            <w:tcW w:w="2685" w:type="dxa"/>
          </w:tcPr>
          <w:p w:rsidR="00F73203" w:rsidRDefault="00F73203" w:rsidP="007B570D">
            <w:pPr>
              <w:pStyle w:val="Bezproreda"/>
            </w:pPr>
            <w:r>
              <w:t>KVIZ – „KOLIKO POZNAJEŠ HRVATSKI SABOR?“</w:t>
            </w:r>
          </w:p>
        </w:tc>
        <w:tc>
          <w:tcPr>
            <w:tcW w:w="2460" w:type="dxa"/>
          </w:tcPr>
          <w:p w:rsidR="00F73203" w:rsidRDefault="00F73203" w:rsidP="007B570D">
            <w:pPr>
              <w:pStyle w:val="Bezproreda"/>
            </w:pPr>
            <w:r>
              <w:t>6</w:t>
            </w:r>
          </w:p>
        </w:tc>
      </w:tr>
      <w:tr w:rsidR="005D3E90" w:rsidTr="006D562E">
        <w:trPr>
          <w:gridAfter w:val="1"/>
          <w:wAfter w:w="8" w:type="dxa"/>
          <w:jc w:val="center"/>
        </w:trPr>
        <w:tc>
          <w:tcPr>
            <w:tcW w:w="727" w:type="dxa"/>
          </w:tcPr>
          <w:p w:rsidR="005D3E90" w:rsidRDefault="00AF7357" w:rsidP="007B570D">
            <w:pPr>
              <w:pStyle w:val="Bezproreda"/>
            </w:pPr>
            <w:r>
              <w:t>8</w:t>
            </w:r>
            <w:r w:rsidR="005D3E90">
              <w:t>.</w:t>
            </w:r>
          </w:p>
        </w:tc>
        <w:tc>
          <w:tcPr>
            <w:tcW w:w="2389" w:type="dxa"/>
          </w:tcPr>
          <w:p w:rsidR="005D3E90" w:rsidRDefault="005D3E90" w:rsidP="007B570D">
            <w:pPr>
              <w:pStyle w:val="Bezproreda"/>
            </w:pPr>
            <w:r>
              <w:t>MIRTA ŽIŠKA</w:t>
            </w:r>
          </w:p>
        </w:tc>
        <w:tc>
          <w:tcPr>
            <w:tcW w:w="2685" w:type="dxa"/>
          </w:tcPr>
          <w:p w:rsidR="005D3E90" w:rsidRDefault="005D3E90" w:rsidP="007B570D">
            <w:pPr>
              <w:pStyle w:val="Bezproreda"/>
            </w:pPr>
            <w:r>
              <w:t>NJEMAČKI JEZIK</w:t>
            </w:r>
          </w:p>
        </w:tc>
        <w:tc>
          <w:tcPr>
            <w:tcW w:w="2460" w:type="dxa"/>
          </w:tcPr>
          <w:p w:rsidR="005D3E90" w:rsidRDefault="00F7100F" w:rsidP="007B570D">
            <w:pPr>
              <w:pStyle w:val="Bezproreda"/>
            </w:pPr>
            <w:r>
              <w:t>1</w:t>
            </w: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 w:val="restart"/>
          </w:tcPr>
          <w:p w:rsidR="00AF7357" w:rsidRDefault="00AF7357" w:rsidP="007B570D">
            <w:pPr>
              <w:pStyle w:val="Bezproreda"/>
            </w:pPr>
          </w:p>
          <w:p w:rsidR="005D3E90" w:rsidRDefault="00AF7357" w:rsidP="007B570D">
            <w:pPr>
              <w:pStyle w:val="Bezproreda"/>
            </w:pPr>
            <w:r>
              <w:t>9</w:t>
            </w:r>
            <w:r w:rsidR="005D3E90">
              <w:t>.</w:t>
            </w:r>
          </w:p>
        </w:tc>
        <w:tc>
          <w:tcPr>
            <w:tcW w:w="2389" w:type="dxa"/>
            <w:vMerge w:val="restart"/>
          </w:tcPr>
          <w:p w:rsidR="00AF7357" w:rsidRDefault="00AF7357" w:rsidP="007B570D">
            <w:pPr>
              <w:pStyle w:val="Bezproreda"/>
            </w:pPr>
          </w:p>
          <w:p w:rsidR="005D3E90" w:rsidRDefault="005D3E90" w:rsidP="007B570D">
            <w:pPr>
              <w:pStyle w:val="Bezproreda"/>
            </w:pPr>
            <w:r>
              <w:t>BILJANA BOŠNJAK</w:t>
            </w:r>
          </w:p>
        </w:tc>
        <w:tc>
          <w:tcPr>
            <w:tcW w:w="2685" w:type="dxa"/>
            <w:vMerge w:val="restart"/>
          </w:tcPr>
          <w:p w:rsidR="005D3E90" w:rsidRPr="00F73203" w:rsidRDefault="005D3E90" w:rsidP="00F73203">
            <w:pPr>
              <w:pStyle w:val="Bezproreda"/>
            </w:pPr>
            <w:r>
              <w:t>UČENIČKA ZADRUGA PER ASPERA AD ASTRA</w:t>
            </w:r>
          </w:p>
        </w:tc>
        <w:tc>
          <w:tcPr>
            <w:tcW w:w="2460" w:type="dxa"/>
            <w:vMerge w:val="restart"/>
          </w:tcPr>
          <w:p w:rsidR="00AF7357" w:rsidRDefault="00AF7357" w:rsidP="007B570D">
            <w:pPr>
              <w:pStyle w:val="Bezproreda"/>
            </w:pPr>
          </w:p>
          <w:p w:rsidR="005D3E90" w:rsidRDefault="00F73203" w:rsidP="007B570D">
            <w:pPr>
              <w:pStyle w:val="Bezproreda"/>
            </w:pPr>
            <w:r>
              <w:t>4</w:t>
            </w:r>
          </w:p>
        </w:tc>
      </w:tr>
      <w:tr w:rsidR="00F73203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F73203" w:rsidRDefault="00F73203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F73203" w:rsidRDefault="00F73203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F73203" w:rsidRDefault="00F73203" w:rsidP="00F73203">
            <w:pPr>
              <w:pStyle w:val="Bezproreda"/>
            </w:pPr>
          </w:p>
        </w:tc>
        <w:tc>
          <w:tcPr>
            <w:tcW w:w="2460" w:type="dxa"/>
            <w:vMerge/>
          </w:tcPr>
          <w:p w:rsidR="00F73203" w:rsidRDefault="00F73203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392E7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 w:val="restart"/>
          </w:tcPr>
          <w:p w:rsidR="005D3E90" w:rsidRDefault="00AF7357" w:rsidP="005D63D4">
            <w:pPr>
              <w:pStyle w:val="Bezproreda"/>
            </w:pPr>
            <w:r>
              <w:t>10</w:t>
            </w:r>
            <w:r w:rsidR="005D3E90">
              <w:t>.</w:t>
            </w:r>
          </w:p>
        </w:tc>
        <w:tc>
          <w:tcPr>
            <w:tcW w:w="2389" w:type="dxa"/>
            <w:vMerge w:val="restart"/>
            <w:vAlign w:val="center"/>
          </w:tcPr>
          <w:p w:rsidR="005D3E90" w:rsidRDefault="005D3E90" w:rsidP="006D562E">
            <w:pPr>
              <w:pStyle w:val="Bezproreda"/>
            </w:pPr>
            <w:r>
              <w:t>GORDANA EREIZ</w:t>
            </w:r>
          </w:p>
        </w:tc>
        <w:tc>
          <w:tcPr>
            <w:tcW w:w="2685" w:type="dxa"/>
            <w:vMerge w:val="restart"/>
            <w:vAlign w:val="center"/>
          </w:tcPr>
          <w:p w:rsidR="005D3E90" w:rsidRDefault="005D3E90" w:rsidP="00392E7E">
            <w:pPr>
              <w:pStyle w:val="Bezproreda"/>
            </w:pPr>
            <w:r>
              <w:t xml:space="preserve">KLOKAN BEZ </w:t>
            </w:r>
            <w:r w:rsidR="00AF7357">
              <w:t>G</w:t>
            </w:r>
            <w:r w:rsidR="00392E7E">
              <w:t>RANICA</w:t>
            </w:r>
          </w:p>
        </w:tc>
        <w:tc>
          <w:tcPr>
            <w:tcW w:w="2460" w:type="dxa"/>
            <w:vMerge w:val="restart"/>
          </w:tcPr>
          <w:p w:rsidR="00F7100F" w:rsidRDefault="005D3E90" w:rsidP="00392E7E">
            <w:pPr>
              <w:pStyle w:val="Bezproreda"/>
            </w:pPr>
            <w:proofErr w:type="spellStart"/>
            <w:r>
              <w:t>NagrađenI</w:t>
            </w:r>
            <w:proofErr w:type="spellEnd"/>
          </w:p>
        </w:tc>
      </w:tr>
      <w:tr w:rsidR="005D3E90" w:rsidTr="006D562E">
        <w:trPr>
          <w:gridAfter w:val="1"/>
          <w:wAfter w:w="8" w:type="dxa"/>
          <w:trHeight w:val="269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</w:tcPr>
          <w:p w:rsidR="005D3E90" w:rsidRDefault="005D3E90" w:rsidP="007B570D">
            <w:pPr>
              <w:pStyle w:val="Bezproreda"/>
            </w:pPr>
          </w:p>
        </w:tc>
      </w:tr>
      <w:tr w:rsidR="005D3E90" w:rsidTr="00392E7E">
        <w:trPr>
          <w:gridAfter w:val="1"/>
          <w:wAfter w:w="8" w:type="dxa"/>
          <w:trHeight w:val="461"/>
          <w:jc w:val="center"/>
        </w:trPr>
        <w:tc>
          <w:tcPr>
            <w:tcW w:w="727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5D3E90" w:rsidRDefault="005D3E90" w:rsidP="007B570D">
            <w:pPr>
              <w:pStyle w:val="Bezproreda"/>
            </w:pPr>
          </w:p>
        </w:tc>
        <w:tc>
          <w:tcPr>
            <w:tcW w:w="2460" w:type="dxa"/>
            <w:vMerge/>
            <w:tcBorders>
              <w:bottom w:val="nil"/>
            </w:tcBorders>
          </w:tcPr>
          <w:p w:rsidR="005D3E90" w:rsidRDefault="005D3E90" w:rsidP="007B570D">
            <w:pPr>
              <w:pStyle w:val="Bezproreda"/>
            </w:pPr>
          </w:p>
        </w:tc>
      </w:tr>
      <w:tr w:rsidR="006D562E" w:rsidTr="00392E7E">
        <w:trPr>
          <w:trHeight w:val="58"/>
          <w:jc w:val="center"/>
        </w:trPr>
        <w:tc>
          <w:tcPr>
            <w:tcW w:w="727" w:type="dxa"/>
            <w:vMerge/>
          </w:tcPr>
          <w:p w:rsidR="006D562E" w:rsidRDefault="006D562E" w:rsidP="007B570D">
            <w:pPr>
              <w:pStyle w:val="Bezproreda"/>
            </w:pPr>
          </w:p>
        </w:tc>
        <w:tc>
          <w:tcPr>
            <w:tcW w:w="2389" w:type="dxa"/>
            <w:vMerge/>
          </w:tcPr>
          <w:p w:rsidR="006D562E" w:rsidRDefault="006D562E" w:rsidP="007B570D">
            <w:pPr>
              <w:pStyle w:val="Bezproreda"/>
            </w:pPr>
          </w:p>
        </w:tc>
        <w:tc>
          <w:tcPr>
            <w:tcW w:w="2685" w:type="dxa"/>
            <w:vMerge/>
          </w:tcPr>
          <w:p w:rsidR="006D562E" w:rsidRDefault="006D562E" w:rsidP="007B570D">
            <w:pPr>
              <w:pStyle w:val="Bezproreda"/>
            </w:pPr>
          </w:p>
        </w:tc>
        <w:tc>
          <w:tcPr>
            <w:tcW w:w="2468" w:type="dxa"/>
            <w:gridSpan w:val="2"/>
            <w:tcBorders>
              <w:top w:val="nil"/>
            </w:tcBorders>
            <w:shd w:val="clear" w:color="auto" w:fill="auto"/>
          </w:tcPr>
          <w:p w:rsidR="006D562E" w:rsidRDefault="006D562E"/>
        </w:tc>
      </w:tr>
      <w:tr w:rsidR="00392E7E" w:rsidTr="006D562E">
        <w:trPr>
          <w:trHeight w:val="269"/>
          <w:jc w:val="center"/>
        </w:trPr>
        <w:tc>
          <w:tcPr>
            <w:tcW w:w="727" w:type="dxa"/>
          </w:tcPr>
          <w:p w:rsidR="00392E7E" w:rsidRDefault="00392E7E" w:rsidP="007B570D">
            <w:pPr>
              <w:pStyle w:val="Bezproreda"/>
            </w:pPr>
            <w:r>
              <w:t>11.</w:t>
            </w:r>
          </w:p>
        </w:tc>
        <w:tc>
          <w:tcPr>
            <w:tcW w:w="2389" w:type="dxa"/>
          </w:tcPr>
          <w:p w:rsidR="00392E7E" w:rsidRDefault="00392E7E" w:rsidP="007B570D">
            <w:pPr>
              <w:pStyle w:val="Bezproreda"/>
            </w:pPr>
            <w:r>
              <w:t>LJILJANA ĐURĐEVIĆ</w:t>
            </w:r>
          </w:p>
        </w:tc>
        <w:tc>
          <w:tcPr>
            <w:tcW w:w="2685" w:type="dxa"/>
          </w:tcPr>
          <w:p w:rsidR="00392E7E" w:rsidRDefault="00392E7E" w:rsidP="007B570D">
            <w:pPr>
              <w:pStyle w:val="Bezproreda"/>
            </w:pPr>
            <w:r>
              <w:t>NOVIGRADSKO PROLJEĆE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392E7E" w:rsidRDefault="00392E7E" w:rsidP="00392E7E">
            <w:r>
              <w:t>Sudjelovali</w:t>
            </w:r>
          </w:p>
        </w:tc>
      </w:tr>
      <w:tr w:rsidR="006D562E" w:rsidTr="006D562E">
        <w:trPr>
          <w:trHeight w:val="629"/>
          <w:jc w:val="center"/>
        </w:trPr>
        <w:tc>
          <w:tcPr>
            <w:tcW w:w="727" w:type="dxa"/>
          </w:tcPr>
          <w:p w:rsidR="006D562E" w:rsidRDefault="00392E7E" w:rsidP="00AF7357">
            <w:pPr>
              <w:pStyle w:val="Bezproreda"/>
            </w:pPr>
            <w:r>
              <w:t>12</w:t>
            </w:r>
            <w:r w:rsidR="006D562E">
              <w:t>.</w:t>
            </w:r>
          </w:p>
        </w:tc>
        <w:tc>
          <w:tcPr>
            <w:tcW w:w="2389" w:type="dxa"/>
          </w:tcPr>
          <w:p w:rsidR="006D562E" w:rsidRDefault="006D562E" w:rsidP="007B570D">
            <w:pPr>
              <w:pStyle w:val="Bezproreda"/>
            </w:pPr>
            <w:r>
              <w:t>AKIKO NISHIMOTO DAMJANOVIĆ</w:t>
            </w:r>
          </w:p>
        </w:tc>
        <w:tc>
          <w:tcPr>
            <w:tcW w:w="2685" w:type="dxa"/>
          </w:tcPr>
          <w:p w:rsidR="006D562E" w:rsidRDefault="006D562E" w:rsidP="007B570D">
            <w:pPr>
              <w:pStyle w:val="Bezproreda"/>
            </w:pPr>
            <w:r>
              <w:t>GOVORNIŠTVO NA JAPANSKOM JEZIKU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6D562E" w:rsidRDefault="00392E7E" w:rsidP="00392E7E">
            <w:r>
              <w:t>1</w:t>
            </w:r>
          </w:p>
        </w:tc>
      </w:tr>
    </w:tbl>
    <w:p w:rsidR="00902F70" w:rsidRDefault="00902F70" w:rsidP="005D63D4">
      <w:pPr>
        <w:rPr>
          <w:b/>
        </w:rPr>
      </w:pPr>
    </w:p>
    <w:p w:rsidR="004200C4" w:rsidRDefault="00203405" w:rsidP="00753263">
      <w:pPr>
        <w:ind w:left="1416" w:hanging="1416"/>
        <w:rPr>
          <w:b/>
        </w:rPr>
      </w:pPr>
      <w:r>
        <w:rPr>
          <w:b/>
        </w:rPr>
        <w:t>6.7.</w:t>
      </w:r>
      <w:r w:rsidR="00753263">
        <w:rPr>
          <w:b/>
        </w:rPr>
        <w:t xml:space="preserve"> </w:t>
      </w:r>
      <w:r w:rsidR="00753263">
        <w:rPr>
          <w:b/>
        </w:rPr>
        <w:tab/>
      </w:r>
      <w:r w:rsidR="004200C4">
        <w:rPr>
          <w:b/>
        </w:rPr>
        <w:t>Rad s učenicima koji rade po prilagođenom programu i dopunskoj nastavi – broj učenika koji ra</w:t>
      </w:r>
      <w:r w:rsidR="007152FE">
        <w:rPr>
          <w:b/>
        </w:rPr>
        <w:t>de po PP po razredima (tablica</w:t>
      </w:r>
      <w:r w:rsidR="004200C4">
        <w:rPr>
          <w:b/>
        </w:rPr>
        <w:t>), opis poteškoća u radu s ovom populacijom.</w:t>
      </w:r>
    </w:p>
    <w:p w:rsidR="004200C4" w:rsidRDefault="004200C4">
      <w:pPr>
        <w:rPr>
          <w:b/>
        </w:rPr>
      </w:pPr>
    </w:p>
    <w:tbl>
      <w:tblPr>
        <w:tblW w:w="625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1755"/>
      </w:tblGrid>
      <w:tr w:rsidR="0027055F" w:rsidTr="0027055F">
        <w:trPr>
          <w:trHeight w:val="468"/>
        </w:trPr>
        <w:tc>
          <w:tcPr>
            <w:tcW w:w="2117" w:type="dxa"/>
          </w:tcPr>
          <w:p w:rsidR="0027055F" w:rsidRDefault="0027055F">
            <w:r>
              <w:t>Razred</w:t>
            </w:r>
          </w:p>
        </w:tc>
        <w:tc>
          <w:tcPr>
            <w:tcW w:w="2383" w:type="dxa"/>
          </w:tcPr>
          <w:p w:rsidR="0027055F" w:rsidRDefault="0027055F" w:rsidP="00227DF3">
            <w:pPr>
              <w:jc w:val="center"/>
            </w:pPr>
            <w:r>
              <w:t>Broj učenika koji uče po individualiziranom pristupu učenja</w:t>
            </w:r>
          </w:p>
        </w:tc>
        <w:tc>
          <w:tcPr>
            <w:tcW w:w="1755" w:type="dxa"/>
          </w:tcPr>
          <w:p w:rsidR="0027055F" w:rsidRDefault="0027055F">
            <w:pPr>
              <w:jc w:val="center"/>
            </w:pPr>
            <w:r>
              <w:t xml:space="preserve">Broj učenika po </w:t>
            </w:r>
          </w:p>
          <w:p w:rsidR="0027055F" w:rsidRDefault="0027055F">
            <w:pPr>
              <w:jc w:val="center"/>
            </w:pPr>
            <w:r>
              <w:t>prilagođenom programu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III.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3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IV.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4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B2A1C7" w:themeFill="accent4" w:themeFillTint="99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shd w:val="clear" w:color="auto" w:fill="B2A1C7" w:themeFill="accent4" w:themeFillTint="99"/>
            <w:vAlign w:val="center"/>
          </w:tcPr>
          <w:p w:rsidR="0027055F" w:rsidRDefault="00CC5D4F" w:rsidP="006C2CFB">
            <w:pPr>
              <w:jc w:val="center"/>
            </w:pPr>
            <w:r>
              <w:t>9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 xml:space="preserve">V. 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EC18F7">
            <w:pPr>
              <w:jc w:val="center"/>
            </w:pPr>
            <w:r>
              <w:t xml:space="preserve">VI.  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1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EC18F7">
            <w:pPr>
              <w:jc w:val="center"/>
            </w:pPr>
            <w:r>
              <w:t>VI</w:t>
            </w:r>
            <w:r w:rsidR="00EC18F7">
              <w:t>I</w:t>
            </w:r>
            <w:r>
              <w:t xml:space="preserve">. </w:t>
            </w:r>
            <w:r w:rsidR="00EC18F7">
              <w:t>A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3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VII.</w:t>
            </w:r>
            <w:r w:rsidR="00EC18F7">
              <w:t xml:space="preserve"> B</w:t>
            </w:r>
          </w:p>
        </w:tc>
        <w:tc>
          <w:tcPr>
            <w:tcW w:w="2383" w:type="dxa"/>
            <w:vAlign w:val="center"/>
          </w:tcPr>
          <w:p w:rsidR="0027055F" w:rsidRDefault="00CC5D4F" w:rsidP="006C2CFB">
            <w:pPr>
              <w:jc w:val="center"/>
            </w:pPr>
            <w:r>
              <w:t>2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E35BE2">
            <w:pPr>
              <w:jc w:val="center"/>
            </w:pPr>
            <w:r>
              <w:t xml:space="preserve">VIII. </w:t>
            </w:r>
          </w:p>
        </w:tc>
        <w:tc>
          <w:tcPr>
            <w:tcW w:w="2383" w:type="dxa"/>
            <w:vAlign w:val="center"/>
          </w:tcPr>
          <w:p w:rsidR="0027055F" w:rsidRDefault="00CC5D4F" w:rsidP="0027055F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CC5D4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</w:t>
            </w:r>
          </w:p>
          <w:p w:rsidR="0027055F" w:rsidRDefault="0027055F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B2A1C7" w:themeFill="accent4" w:themeFillTint="99"/>
            <w:vAlign w:val="center"/>
          </w:tcPr>
          <w:p w:rsidR="0027055F" w:rsidRDefault="00CC5D4F">
            <w:pPr>
              <w:jc w:val="center"/>
            </w:pPr>
            <w:r>
              <w:t>4</w:t>
            </w:r>
          </w:p>
        </w:tc>
        <w:tc>
          <w:tcPr>
            <w:tcW w:w="1755" w:type="dxa"/>
            <w:shd w:val="clear" w:color="auto" w:fill="B2A1C7" w:themeFill="accent4" w:themeFillTint="99"/>
            <w:vAlign w:val="center"/>
          </w:tcPr>
          <w:p w:rsidR="0027055F" w:rsidRDefault="00CC5D4F">
            <w:pPr>
              <w:jc w:val="center"/>
            </w:pPr>
            <w:r>
              <w:t>10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</w:t>
            </w:r>
          </w:p>
          <w:p w:rsidR="0027055F" w:rsidRDefault="0027055F">
            <w:pPr>
              <w:jc w:val="center"/>
            </w:pPr>
            <w:r>
              <w:t>I.-VIII.</w:t>
            </w:r>
          </w:p>
        </w:tc>
        <w:tc>
          <w:tcPr>
            <w:tcW w:w="4138" w:type="dxa"/>
            <w:gridSpan w:val="2"/>
            <w:vAlign w:val="center"/>
          </w:tcPr>
          <w:p w:rsidR="0027055F" w:rsidRPr="007152FE" w:rsidRDefault="00CC5D4F" w:rsidP="002705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</w:p>
        </w:tc>
      </w:tr>
    </w:tbl>
    <w:p w:rsidR="004200C4" w:rsidRDefault="004200C4">
      <w:pPr>
        <w:rPr>
          <w:b/>
        </w:rPr>
      </w:pPr>
    </w:p>
    <w:p w:rsidR="00EC18F7" w:rsidRDefault="006D562E">
      <w:pPr>
        <w:rPr>
          <w:b/>
        </w:rPr>
      </w:pPr>
      <w:r>
        <w:rPr>
          <w:b/>
        </w:rPr>
        <w:t xml:space="preserve">                      </w:t>
      </w:r>
    </w:p>
    <w:p w:rsidR="00ED53F6" w:rsidRDefault="00ED53F6">
      <w:pPr>
        <w:rPr>
          <w:b/>
        </w:rPr>
      </w:pPr>
      <w:r>
        <w:rPr>
          <w:b/>
        </w:rPr>
        <w:t xml:space="preserve"> Dopunska nastava</w:t>
      </w:r>
    </w:p>
    <w:p w:rsidR="00AF7357" w:rsidRDefault="00AF7357">
      <w:pPr>
        <w:rPr>
          <w:b/>
        </w:rPr>
      </w:pPr>
    </w:p>
    <w:tbl>
      <w:tblPr>
        <w:tblW w:w="8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701"/>
        <w:gridCol w:w="1134"/>
        <w:gridCol w:w="1276"/>
        <w:gridCol w:w="567"/>
        <w:gridCol w:w="709"/>
        <w:gridCol w:w="1701"/>
      </w:tblGrid>
      <w:tr w:rsidR="00AF7357" w:rsidTr="006D562E">
        <w:tc>
          <w:tcPr>
            <w:tcW w:w="2770" w:type="dxa"/>
            <w:gridSpan w:val="2"/>
            <w:vMerge w:val="restart"/>
          </w:tcPr>
          <w:p w:rsidR="00AF7357" w:rsidRDefault="00AF7357" w:rsidP="006D562E">
            <w:pPr>
              <w:jc w:val="center"/>
            </w:pPr>
            <w:r>
              <w:t>Predmet</w:t>
            </w:r>
          </w:p>
        </w:tc>
        <w:tc>
          <w:tcPr>
            <w:tcW w:w="1134" w:type="dxa"/>
            <w:vMerge w:val="restart"/>
          </w:tcPr>
          <w:p w:rsidR="00AF7357" w:rsidRDefault="00AF7357" w:rsidP="006D562E">
            <w:pPr>
              <w:jc w:val="center"/>
            </w:pPr>
            <w:r>
              <w:t>Razredna grupa</w:t>
            </w:r>
          </w:p>
        </w:tc>
        <w:tc>
          <w:tcPr>
            <w:tcW w:w="1276" w:type="dxa"/>
            <w:vMerge w:val="restart"/>
          </w:tcPr>
          <w:p w:rsidR="00AF7357" w:rsidRDefault="00AF7357" w:rsidP="006D562E">
            <w:pPr>
              <w:jc w:val="center"/>
            </w:pPr>
            <w:r>
              <w:t>Broj učenika</w:t>
            </w:r>
          </w:p>
        </w:tc>
        <w:tc>
          <w:tcPr>
            <w:tcW w:w="1276" w:type="dxa"/>
            <w:gridSpan w:val="2"/>
          </w:tcPr>
          <w:p w:rsidR="00AF7357" w:rsidRDefault="00AF7357" w:rsidP="006D562E">
            <w:pPr>
              <w:jc w:val="center"/>
            </w:pPr>
            <w:r>
              <w:t>Broj sati godišnje</w:t>
            </w:r>
          </w:p>
        </w:tc>
        <w:tc>
          <w:tcPr>
            <w:tcW w:w="1701" w:type="dxa"/>
            <w:vMerge w:val="restart"/>
          </w:tcPr>
          <w:p w:rsidR="00AF7357" w:rsidRDefault="00AF7357" w:rsidP="006D562E">
            <w:pPr>
              <w:jc w:val="center"/>
            </w:pPr>
            <w:r>
              <w:t xml:space="preserve">Ime i prezime učitelja     </w:t>
            </w:r>
          </w:p>
        </w:tc>
      </w:tr>
      <w:tr w:rsidR="00AF7357" w:rsidTr="006D562E">
        <w:tc>
          <w:tcPr>
            <w:tcW w:w="2770" w:type="dxa"/>
            <w:gridSpan w:val="2"/>
            <w:vMerge/>
            <w:tcBorders>
              <w:bottom w:val="single" w:sz="4" w:space="0" w:color="auto"/>
            </w:tcBorders>
          </w:tcPr>
          <w:p w:rsidR="00AF7357" w:rsidRDefault="00AF7357" w:rsidP="006D562E">
            <w:pPr>
              <w:jc w:val="center"/>
            </w:pPr>
          </w:p>
        </w:tc>
        <w:tc>
          <w:tcPr>
            <w:tcW w:w="1134" w:type="dxa"/>
            <w:vMerge/>
          </w:tcPr>
          <w:p w:rsidR="00AF7357" w:rsidRDefault="00AF7357" w:rsidP="006D562E">
            <w:pPr>
              <w:jc w:val="center"/>
            </w:pPr>
          </w:p>
        </w:tc>
        <w:tc>
          <w:tcPr>
            <w:tcW w:w="1276" w:type="dxa"/>
            <w:vMerge/>
          </w:tcPr>
          <w:p w:rsidR="00AF7357" w:rsidRDefault="00AF7357" w:rsidP="006D562E">
            <w:pPr>
              <w:jc w:val="center"/>
            </w:pPr>
          </w:p>
        </w:tc>
        <w:tc>
          <w:tcPr>
            <w:tcW w:w="567" w:type="dxa"/>
          </w:tcPr>
          <w:p w:rsidR="00AF7357" w:rsidRPr="007C3722" w:rsidRDefault="00AF7357" w:rsidP="006D562E">
            <w:pPr>
              <w:jc w:val="center"/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709" w:type="dxa"/>
          </w:tcPr>
          <w:p w:rsidR="00AF7357" w:rsidRPr="007C3722" w:rsidRDefault="00AF7357" w:rsidP="006D562E">
            <w:pPr>
              <w:jc w:val="center"/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1701" w:type="dxa"/>
            <w:vMerge/>
          </w:tcPr>
          <w:p w:rsidR="00AF7357" w:rsidRDefault="00AF7357" w:rsidP="006D562E">
            <w:pPr>
              <w:jc w:val="center"/>
            </w:pPr>
          </w:p>
        </w:tc>
      </w:tr>
      <w:tr w:rsidR="00AF7357" w:rsidTr="006D562E">
        <w:tc>
          <w:tcPr>
            <w:tcW w:w="1069" w:type="dxa"/>
            <w:tcBorders>
              <w:top w:val="single" w:sz="4" w:space="0" w:color="auto"/>
            </w:tcBorders>
          </w:tcPr>
          <w:p w:rsidR="00AF7357" w:rsidRPr="00E15DFA" w:rsidRDefault="00AF7357" w:rsidP="006D562E">
            <w:r w:rsidRPr="00E15DFA">
              <w:t>Hrvatski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7357" w:rsidRPr="00E15DFA" w:rsidRDefault="00AF7357" w:rsidP="006D562E">
            <w:r w:rsidRPr="00E15DFA"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r>
              <w:t>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Mlakar</w:t>
            </w:r>
          </w:p>
        </w:tc>
      </w:tr>
      <w:tr w:rsidR="00AF7357" w:rsidTr="006D562E">
        <w:tc>
          <w:tcPr>
            <w:tcW w:w="1069" w:type="dxa"/>
          </w:tcPr>
          <w:p w:rsidR="00AF7357" w:rsidRPr="001F6BDF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r>
              <w:t>II.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Željka </w:t>
            </w:r>
            <w:proofErr w:type="spellStart"/>
            <w:r>
              <w:rPr>
                <w:sz w:val="20"/>
                <w:szCs w:val="20"/>
              </w:rPr>
              <w:t>Peić</w:t>
            </w:r>
            <w:proofErr w:type="spellEnd"/>
          </w:p>
        </w:tc>
      </w:tr>
      <w:tr w:rsidR="00AF7357" w:rsidTr="006D562E">
        <w:tc>
          <w:tcPr>
            <w:tcW w:w="1069" w:type="dxa"/>
          </w:tcPr>
          <w:p w:rsidR="00AF7357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r>
              <w:t>III.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Ereiz</w:t>
            </w:r>
            <w:proofErr w:type="spellEnd"/>
          </w:p>
        </w:tc>
      </w:tr>
      <w:tr w:rsidR="00AF7357" w:rsidTr="006D562E">
        <w:tc>
          <w:tcPr>
            <w:tcW w:w="1069" w:type="dxa"/>
          </w:tcPr>
          <w:p w:rsidR="00AF7357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r>
              <w:t>IV.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Razumović</w:t>
            </w:r>
            <w:proofErr w:type="spellEnd"/>
          </w:p>
        </w:tc>
      </w:tr>
      <w:tr w:rsidR="00AF7357" w:rsidTr="006D562E">
        <w:tc>
          <w:tcPr>
            <w:tcW w:w="1069" w:type="dxa"/>
          </w:tcPr>
          <w:p w:rsidR="00AF7357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r>
              <w:rPr>
                <w:sz w:val="20"/>
                <w:szCs w:val="20"/>
              </w:rPr>
              <w:t>I.-I</w:t>
            </w:r>
            <w:r w:rsidRPr="007C372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7C3722">
              <w:rPr>
                <w:sz w:val="20"/>
                <w:szCs w:val="20"/>
              </w:rPr>
              <w:t>.-I</w:t>
            </w:r>
            <w:r>
              <w:rPr>
                <w:sz w:val="20"/>
                <w:szCs w:val="20"/>
              </w:rPr>
              <w:t>V</w:t>
            </w:r>
            <w:r w:rsidRPr="007C3722">
              <w:rPr>
                <w:sz w:val="20"/>
                <w:szCs w:val="20"/>
              </w:rPr>
              <w:t>. D.R</w:t>
            </w:r>
            <w:r>
              <w:t>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Željko </w:t>
            </w:r>
            <w:proofErr w:type="spellStart"/>
            <w:r w:rsidRPr="00EB7E21">
              <w:rPr>
                <w:sz w:val="20"/>
                <w:szCs w:val="20"/>
              </w:rPr>
              <w:t>Jaić</w:t>
            </w:r>
            <w:proofErr w:type="spellEnd"/>
          </w:p>
        </w:tc>
      </w:tr>
      <w:tr w:rsidR="00AF7357" w:rsidTr="006D562E">
        <w:tc>
          <w:tcPr>
            <w:tcW w:w="1069" w:type="dxa"/>
          </w:tcPr>
          <w:p w:rsidR="00AF7357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Pr="007C3722" w:rsidRDefault="00AF7357" w:rsidP="006D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I.-IV. LJ.</w:t>
            </w:r>
          </w:p>
        </w:tc>
        <w:tc>
          <w:tcPr>
            <w:tcW w:w="1276" w:type="dxa"/>
          </w:tcPr>
          <w:p w:rsidR="00AF7357" w:rsidRDefault="00AF7357" w:rsidP="006D562E">
            <w:r>
              <w:t xml:space="preserve">Mijenja se 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>Marina Filipović</w:t>
            </w:r>
          </w:p>
        </w:tc>
      </w:tr>
      <w:tr w:rsidR="00AF7357" w:rsidTr="006D562E">
        <w:tc>
          <w:tcPr>
            <w:tcW w:w="1069" w:type="dxa"/>
          </w:tcPr>
          <w:p w:rsidR="00AF7357" w:rsidRDefault="00AF7357" w:rsidP="006D562E">
            <w:r>
              <w:t>Hrvatski</w:t>
            </w:r>
          </w:p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II.-III.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Blanka </w:t>
            </w:r>
            <w:proofErr w:type="spellStart"/>
            <w:r>
              <w:rPr>
                <w:sz w:val="20"/>
                <w:szCs w:val="20"/>
              </w:rPr>
              <w:t>Hribar-Čmelar</w:t>
            </w:r>
            <w:proofErr w:type="spellEnd"/>
          </w:p>
        </w:tc>
      </w:tr>
      <w:tr w:rsidR="00AF7357" w:rsidTr="006D562E">
        <w:tc>
          <w:tcPr>
            <w:tcW w:w="1069" w:type="dxa"/>
            <w:vMerge w:val="restart"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Matematika</w:t>
            </w:r>
          </w:p>
        </w:tc>
        <w:tc>
          <w:tcPr>
            <w:tcW w:w="1134" w:type="dxa"/>
          </w:tcPr>
          <w:p w:rsidR="00AF7357" w:rsidRPr="00335054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V.-VIII.</w:t>
            </w:r>
          </w:p>
        </w:tc>
        <w:tc>
          <w:tcPr>
            <w:tcW w:w="1276" w:type="dxa"/>
          </w:tcPr>
          <w:p w:rsidR="00AF7357" w:rsidRDefault="00AF7357" w:rsidP="006D562E">
            <w:r>
              <w:t xml:space="preserve">Mijenja se 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Stjepan </w:t>
            </w:r>
            <w:proofErr w:type="spellStart"/>
            <w:r w:rsidRPr="00EB7E21">
              <w:rPr>
                <w:sz w:val="20"/>
                <w:szCs w:val="20"/>
              </w:rPr>
              <w:t>Efinger</w:t>
            </w:r>
            <w:proofErr w:type="spellEnd"/>
          </w:p>
        </w:tc>
      </w:tr>
      <w:tr w:rsidR="00AF7357" w:rsidTr="006D562E">
        <w:tc>
          <w:tcPr>
            <w:tcW w:w="1069" w:type="dxa"/>
            <w:vMerge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Engleski jezik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i VIII.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Kiralj</w:t>
            </w:r>
            <w:proofErr w:type="spellEnd"/>
          </w:p>
        </w:tc>
      </w:tr>
      <w:tr w:rsidR="00AF7357" w:rsidTr="006D562E">
        <w:tc>
          <w:tcPr>
            <w:tcW w:w="1069" w:type="dxa"/>
            <w:vMerge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Kemija i            biologija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i VIII.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2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7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>Biljana Bošnjak</w:t>
            </w:r>
          </w:p>
        </w:tc>
      </w:tr>
      <w:tr w:rsidR="00AF7357" w:rsidTr="006D562E">
        <w:tc>
          <w:tcPr>
            <w:tcW w:w="1069" w:type="dxa"/>
            <w:vMerge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Hrvatski jezik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VII. i VIII. 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Nikolina </w:t>
            </w:r>
            <w:proofErr w:type="spellStart"/>
            <w:r w:rsidRPr="00EB7E21">
              <w:rPr>
                <w:sz w:val="20"/>
                <w:szCs w:val="20"/>
              </w:rPr>
              <w:t>Pastuović</w:t>
            </w:r>
            <w:proofErr w:type="spellEnd"/>
          </w:p>
        </w:tc>
      </w:tr>
      <w:tr w:rsidR="00AF7357" w:rsidTr="006D562E">
        <w:tc>
          <w:tcPr>
            <w:tcW w:w="1069" w:type="dxa"/>
            <w:vMerge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Hrvatski jezik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VI.B 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Mihaela Kolar</w:t>
            </w:r>
          </w:p>
        </w:tc>
      </w:tr>
      <w:tr w:rsidR="00AF7357" w:rsidTr="006D562E">
        <w:tc>
          <w:tcPr>
            <w:tcW w:w="1069" w:type="dxa"/>
            <w:vMerge/>
            <w:tcBorders>
              <w:left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Engleski jezik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6., 7. b, 8.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Pr="00EB7E21" w:rsidRDefault="00AF7357" w:rsidP="006D56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Nishimoto</w:t>
            </w:r>
            <w:proofErr w:type="spellEnd"/>
            <w:r>
              <w:rPr>
                <w:sz w:val="20"/>
                <w:szCs w:val="20"/>
              </w:rPr>
              <w:t xml:space="preserve"> Damjanović</w:t>
            </w:r>
          </w:p>
        </w:tc>
      </w:tr>
      <w:tr w:rsidR="00AF7357" w:rsidTr="006D562E">
        <w:tc>
          <w:tcPr>
            <w:tcW w:w="1069" w:type="dxa"/>
            <w:vMerge/>
            <w:tcBorders>
              <w:left w:val="nil"/>
              <w:bottom w:val="nil"/>
            </w:tcBorders>
          </w:tcPr>
          <w:p w:rsidR="00AF7357" w:rsidRDefault="00AF7357" w:rsidP="006D562E"/>
        </w:tc>
        <w:tc>
          <w:tcPr>
            <w:tcW w:w="1701" w:type="dxa"/>
          </w:tcPr>
          <w:p w:rsidR="00AF7357" w:rsidRDefault="00AF7357" w:rsidP="006D562E">
            <w:r>
              <w:t>Njemački jezik</w:t>
            </w:r>
          </w:p>
        </w:tc>
        <w:tc>
          <w:tcPr>
            <w:tcW w:w="1134" w:type="dxa"/>
          </w:tcPr>
          <w:p w:rsidR="00AF7357" w:rsidRDefault="00AF7357" w:rsidP="006D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V.- VIII</w:t>
            </w:r>
          </w:p>
        </w:tc>
        <w:tc>
          <w:tcPr>
            <w:tcW w:w="1276" w:type="dxa"/>
          </w:tcPr>
          <w:p w:rsidR="00AF7357" w:rsidRDefault="00AF7357" w:rsidP="006D562E">
            <w:r>
              <w:t>Mijenja se</w:t>
            </w:r>
          </w:p>
        </w:tc>
        <w:tc>
          <w:tcPr>
            <w:tcW w:w="567" w:type="dxa"/>
          </w:tcPr>
          <w:p w:rsidR="00AF7357" w:rsidRDefault="00AF7357" w:rsidP="006D562E">
            <w:r>
              <w:t>1</w:t>
            </w:r>
          </w:p>
        </w:tc>
        <w:tc>
          <w:tcPr>
            <w:tcW w:w="709" w:type="dxa"/>
          </w:tcPr>
          <w:p w:rsidR="00AF7357" w:rsidRDefault="00AF7357" w:rsidP="006D562E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AF7357" w:rsidRDefault="00AF7357" w:rsidP="006D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Žiška</w:t>
            </w:r>
          </w:p>
        </w:tc>
      </w:tr>
    </w:tbl>
    <w:p w:rsidR="00A949A6" w:rsidRDefault="00A949A6">
      <w:pPr>
        <w:rPr>
          <w:b/>
        </w:rPr>
      </w:pPr>
    </w:p>
    <w:p w:rsidR="0027055F" w:rsidRDefault="0027055F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4200C4" w:rsidRDefault="001259AB" w:rsidP="00B360F1">
      <w:pPr>
        <w:ind w:left="705"/>
        <w:jc w:val="both"/>
      </w:pPr>
      <w:r>
        <w:t>U razrednoj nastavi p</w:t>
      </w:r>
      <w:r w:rsidR="004200C4">
        <w:t>lanirani izleti su u realizirani</w:t>
      </w:r>
      <w:r w:rsidR="0096137D">
        <w:t>.</w:t>
      </w:r>
      <w:r w:rsidR="007B73B5">
        <w:t xml:space="preserve"> </w:t>
      </w:r>
      <w:r w:rsidR="0096137D">
        <w:t xml:space="preserve">U predmetnoj nastavi ekskurzija </w:t>
      </w:r>
      <w:r w:rsidR="00B360F1">
        <w:t>je</w:t>
      </w:r>
      <w:r w:rsidR="0096137D">
        <w:t xml:space="preserve"> realizirana</w:t>
      </w:r>
      <w:r w:rsidR="007B73B5">
        <w:t xml:space="preserve"> kako je i predviđeno u Školskom kurikulumu i Godišnjem planu i programu za školsku godinu 201</w:t>
      </w:r>
      <w:r w:rsidR="00F7100F">
        <w:t>8</w:t>
      </w:r>
      <w:r w:rsidR="007B73B5">
        <w:t>./201</w:t>
      </w:r>
      <w:r w:rsidR="00860009">
        <w:t>9</w:t>
      </w:r>
      <w:r w:rsidR="00B360F1">
        <w:t>.</w:t>
      </w:r>
    </w:p>
    <w:p w:rsidR="00B360F1" w:rsidRDefault="00B360F1" w:rsidP="00B360F1">
      <w:pPr>
        <w:ind w:left="705"/>
        <w:jc w:val="both"/>
      </w:pPr>
    </w:p>
    <w:p w:rsidR="00B360F1" w:rsidRDefault="00B360F1" w:rsidP="00B360F1">
      <w:pPr>
        <w:ind w:left="705"/>
        <w:jc w:val="both"/>
        <w:rPr>
          <w:b/>
        </w:rPr>
      </w:pPr>
    </w:p>
    <w:p w:rsidR="004200C4" w:rsidRDefault="00203405">
      <w:pPr>
        <w:rPr>
          <w:b/>
        </w:rPr>
      </w:pPr>
      <w:r>
        <w:rPr>
          <w:b/>
        </w:rPr>
        <w:t>5.9.</w:t>
      </w:r>
      <w:r w:rsidR="004200C4">
        <w:rPr>
          <w:b/>
        </w:rPr>
        <w:t xml:space="preserve"> </w:t>
      </w:r>
      <w:r w:rsidR="004200C4">
        <w:rPr>
          <w:b/>
        </w:rPr>
        <w:tab/>
        <w:t xml:space="preserve">Rad </w:t>
      </w:r>
      <w:r w:rsidR="00B360F1">
        <w:rPr>
          <w:b/>
        </w:rPr>
        <w:t xml:space="preserve">i postignuća u izvannastavnim i  </w:t>
      </w:r>
      <w:r w:rsidR="004200C4">
        <w:rPr>
          <w:b/>
        </w:rPr>
        <w:t xml:space="preserve">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1259AB" w:rsidRDefault="009A6395" w:rsidP="009A6395">
      <w:pPr>
        <w:ind w:left="696"/>
        <w:rPr>
          <w:bCs/>
        </w:rPr>
      </w:pPr>
      <w:r>
        <w:rPr>
          <w:bCs/>
        </w:rPr>
        <w:t>Organizirana je v</w:t>
      </w:r>
      <w:r w:rsidR="001259AB" w:rsidRPr="001259AB">
        <w:rPr>
          <w:bCs/>
        </w:rPr>
        <w:t>ečer matematike za učenike od I. do V. razreda –</w:t>
      </w:r>
      <w:r w:rsidR="00203405">
        <w:rPr>
          <w:bCs/>
        </w:rPr>
        <w:t xml:space="preserve"> </w:t>
      </w:r>
      <w:r w:rsidR="001259AB" w:rsidRPr="001259AB">
        <w:rPr>
          <w:bCs/>
        </w:rPr>
        <w:t xml:space="preserve">uspješno su ga proveli učitelji Gordana </w:t>
      </w:r>
      <w:proofErr w:type="spellStart"/>
      <w:r w:rsidR="001259AB" w:rsidRPr="001259AB">
        <w:rPr>
          <w:bCs/>
        </w:rPr>
        <w:t>Ereiz</w:t>
      </w:r>
      <w:proofErr w:type="spellEnd"/>
      <w:r w:rsidR="001259AB" w:rsidRPr="001259AB">
        <w:rPr>
          <w:bCs/>
        </w:rPr>
        <w:t>,</w:t>
      </w:r>
      <w:r w:rsidR="00A949A6">
        <w:rPr>
          <w:bCs/>
        </w:rPr>
        <w:t xml:space="preserve"> Ivana Mlakar</w:t>
      </w:r>
      <w:r w:rsidR="00B360F1">
        <w:rPr>
          <w:bCs/>
        </w:rPr>
        <w:t>,</w:t>
      </w:r>
      <w:r w:rsidR="001259AB" w:rsidRPr="001259AB">
        <w:rPr>
          <w:bCs/>
        </w:rPr>
        <w:t xml:space="preserve"> Željka </w:t>
      </w:r>
      <w:proofErr w:type="spellStart"/>
      <w:r w:rsidR="001259AB" w:rsidRPr="001259AB">
        <w:rPr>
          <w:bCs/>
        </w:rPr>
        <w:t>Peić</w:t>
      </w:r>
      <w:proofErr w:type="spellEnd"/>
      <w:r w:rsidR="001259AB" w:rsidRPr="001259AB">
        <w:rPr>
          <w:bCs/>
        </w:rPr>
        <w:t xml:space="preserve">, </w:t>
      </w:r>
      <w:r w:rsidR="00C312C9">
        <w:rPr>
          <w:bCs/>
        </w:rPr>
        <w:t xml:space="preserve">Ivana </w:t>
      </w:r>
      <w:proofErr w:type="spellStart"/>
      <w:r w:rsidR="00C312C9">
        <w:rPr>
          <w:bCs/>
        </w:rPr>
        <w:t>Razumović</w:t>
      </w:r>
      <w:proofErr w:type="spellEnd"/>
      <w:r w:rsidR="00203405">
        <w:rPr>
          <w:bCs/>
        </w:rPr>
        <w:t>, Marina Filipović</w:t>
      </w:r>
      <w:r w:rsidR="00C312C9">
        <w:rPr>
          <w:bCs/>
        </w:rPr>
        <w:t xml:space="preserve"> i </w:t>
      </w:r>
      <w:r w:rsidR="001259AB" w:rsidRPr="001259AB">
        <w:rPr>
          <w:bCs/>
        </w:rPr>
        <w:t xml:space="preserve">Željko </w:t>
      </w:r>
      <w:proofErr w:type="spellStart"/>
      <w:r w:rsidR="001259AB" w:rsidRPr="001259AB">
        <w:rPr>
          <w:bCs/>
        </w:rPr>
        <w:t>Jaić</w:t>
      </w:r>
      <w:proofErr w:type="spellEnd"/>
      <w:r w:rsidR="001259AB">
        <w:rPr>
          <w:bCs/>
        </w:rPr>
        <w:t xml:space="preserve">. </w:t>
      </w:r>
    </w:p>
    <w:p w:rsidR="001259AB" w:rsidRDefault="001259AB" w:rsidP="00C312C9">
      <w:pPr>
        <w:ind w:left="696"/>
        <w:rPr>
          <w:bCs/>
        </w:rPr>
      </w:pPr>
      <w:r w:rsidRPr="001259AB">
        <w:rPr>
          <w:bCs/>
        </w:rPr>
        <w:t>U suradnji s Javn</w:t>
      </w:r>
      <w:r w:rsidR="00E20528">
        <w:rPr>
          <w:bCs/>
        </w:rPr>
        <w:t>om ustanovom za upravljanje zaštićenim područjima</w:t>
      </w:r>
      <w:r w:rsidRPr="001259AB">
        <w:rPr>
          <w:bCs/>
        </w:rPr>
        <w:t xml:space="preserve"> pristupili smo </w:t>
      </w:r>
      <w:r w:rsidR="00E20528">
        <w:rPr>
          <w:bCs/>
        </w:rPr>
        <w:t>pre</w:t>
      </w:r>
      <w:r w:rsidRPr="001259AB">
        <w:rPr>
          <w:bCs/>
        </w:rPr>
        <w:t>broja</w:t>
      </w:r>
      <w:r w:rsidR="00E20528">
        <w:rPr>
          <w:bCs/>
        </w:rPr>
        <w:t xml:space="preserve">vanju </w:t>
      </w:r>
      <w:proofErr w:type="spellStart"/>
      <w:r w:rsidR="00E20528">
        <w:rPr>
          <w:bCs/>
        </w:rPr>
        <w:t>kockavice</w:t>
      </w:r>
      <w:proofErr w:type="spellEnd"/>
      <w:r w:rsidR="00304EE8">
        <w:rPr>
          <w:bCs/>
        </w:rPr>
        <w:t xml:space="preserve">. </w:t>
      </w:r>
      <w:r w:rsidRPr="001259AB">
        <w:rPr>
          <w:bCs/>
        </w:rPr>
        <w:t xml:space="preserve">Povodom Svjetskog dana voda 22. ožujka učenici naše škole su čistili okoliš škole i </w:t>
      </w:r>
      <w:r w:rsidR="00F93FF0">
        <w:rPr>
          <w:bCs/>
        </w:rPr>
        <w:t xml:space="preserve">okoliš </w:t>
      </w:r>
      <w:proofErr w:type="spellStart"/>
      <w:r w:rsidRPr="001259AB">
        <w:rPr>
          <w:bCs/>
        </w:rPr>
        <w:t>Sovskog</w:t>
      </w:r>
      <w:proofErr w:type="spellEnd"/>
      <w:r w:rsidRPr="001259AB">
        <w:rPr>
          <w:bCs/>
        </w:rPr>
        <w:t xml:space="preserve"> jezera</w:t>
      </w:r>
      <w:r w:rsidR="00304EE8">
        <w:rPr>
          <w:bCs/>
        </w:rPr>
        <w:t>.</w:t>
      </w:r>
      <w:r w:rsidR="00203405">
        <w:rPr>
          <w:bCs/>
        </w:rPr>
        <w:t xml:space="preserve"> </w:t>
      </w:r>
      <w:r w:rsidRPr="001259AB">
        <w:rPr>
          <w:bCs/>
        </w:rPr>
        <w:t>Povodom Dana planeta Zemlje učenici VII. razreda su čistili okoliš škole.</w:t>
      </w:r>
      <w:r w:rsidR="00304EE8">
        <w:rPr>
          <w:bCs/>
        </w:rPr>
        <w:t xml:space="preserve"> </w:t>
      </w:r>
      <w:r w:rsidR="00ED53F6">
        <w:rPr>
          <w:bCs/>
        </w:rPr>
        <w:t>Ove školske godine učenici IV. razreda s učitelj</w:t>
      </w:r>
      <w:r w:rsidR="00D36766">
        <w:rPr>
          <w:bCs/>
        </w:rPr>
        <w:t>e</w:t>
      </w:r>
      <w:r w:rsidR="00ED53F6">
        <w:rPr>
          <w:bCs/>
        </w:rPr>
        <w:t xml:space="preserve">m </w:t>
      </w:r>
      <w:r w:rsidR="00D36766">
        <w:rPr>
          <w:bCs/>
        </w:rPr>
        <w:t xml:space="preserve">Željkom </w:t>
      </w:r>
      <w:proofErr w:type="spellStart"/>
      <w:r w:rsidR="00D36766">
        <w:rPr>
          <w:bCs/>
        </w:rPr>
        <w:t>Jaićem</w:t>
      </w:r>
      <w:proofErr w:type="spellEnd"/>
      <w:r w:rsidR="00ED53F6">
        <w:rPr>
          <w:bCs/>
        </w:rPr>
        <w:t xml:space="preserve"> su išli u školu plivanja u Orahovicu.</w:t>
      </w:r>
    </w:p>
    <w:p w:rsidR="006656C0" w:rsidRDefault="006656C0" w:rsidP="00C312C9">
      <w:pPr>
        <w:ind w:left="696"/>
      </w:pPr>
      <w:r>
        <w:rPr>
          <w:bCs/>
        </w:rPr>
        <w:t xml:space="preserve">Učenici su se uključivali u aktivnosti DVD </w:t>
      </w:r>
      <w:proofErr w:type="spellStart"/>
      <w:r>
        <w:rPr>
          <w:bCs/>
        </w:rPr>
        <w:t>Čaglin</w:t>
      </w:r>
      <w:proofErr w:type="spellEnd"/>
      <w:r>
        <w:rPr>
          <w:bCs/>
        </w:rPr>
        <w:t>,</w:t>
      </w:r>
      <w:r w:rsidR="00DD33C4">
        <w:rPr>
          <w:bCs/>
        </w:rPr>
        <w:t xml:space="preserve"> DVD </w:t>
      </w:r>
      <w:proofErr w:type="spellStart"/>
      <w:r w:rsidR="00DD33C4">
        <w:rPr>
          <w:bCs/>
        </w:rPr>
        <w:t>Ruševo</w:t>
      </w:r>
      <w:proofErr w:type="spellEnd"/>
      <w:r w:rsidR="00DD33C4">
        <w:rPr>
          <w:bCs/>
        </w:rPr>
        <w:t xml:space="preserve">, DVD </w:t>
      </w:r>
      <w:proofErr w:type="spellStart"/>
      <w:r w:rsidR="00DD33C4">
        <w:rPr>
          <w:bCs/>
        </w:rPr>
        <w:t>Ljeskovica</w:t>
      </w:r>
      <w:proofErr w:type="spellEnd"/>
      <w:r w:rsidR="00DD33C4">
        <w:rPr>
          <w:bCs/>
        </w:rPr>
        <w:t>,</w:t>
      </w:r>
      <w:r>
        <w:rPr>
          <w:bCs/>
        </w:rPr>
        <w:t xml:space="preserve"> NK Omladinac, tamburašk</w:t>
      </w:r>
      <w:r w:rsidR="00DD33C4">
        <w:rPr>
          <w:bCs/>
        </w:rPr>
        <w:t>i</w:t>
      </w:r>
      <w:r>
        <w:rPr>
          <w:bCs/>
        </w:rPr>
        <w:t xml:space="preserve"> sastava Bekrija</w:t>
      </w:r>
      <w:r w:rsidR="00DD33C4">
        <w:rPr>
          <w:bCs/>
        </w:rPr>
        <w:t>, Judo</w:t>
      </w:r>
      <w:r w:rsidR="003F010E">
        <w:rPr>
          <w:bCs/>
        </w:rPr>
        <w:t xml:space="preserve">, ŠK </w:t>
      </w:r>
      <w:proofErr w:type="spellStart"/>
      <w:r w:rsidR="003F010E">
        <w:rPr>
          <w:bCs/>
        </w:rPr>
        <w:t>Čaglin</w:t>
      </w:r>
      <w:proofErr w:type="spellEnd"/>
      <w:r>
        <w:rPr>
          <w:bCs/>
        </w:rPr>
        <w:t xml:space="preserve"> u skladu sa svojim mogućnostima i slobodnim vremenom, te naučeno prikazali na natjecanjima i kulturno-u</w:t>
      </w:r>
      <w:r w:rsidR="00156605">
        <w:rPr>
          <w:bCs/>
        </w:rPr>
        <w:t>mjetničkim programima.</w:t>
      </w:r>
    </w:p>
    <w:p w:rsidR="006610B5" w:rsidRDefault="006610B5" w:rsidP="003F010E"/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Default="004200C4">
      <w:pPr>
        <w:rPr>
          <w:b/>
        </w:rPr>
      </w:pPr>
    </w:p>
    <w:p w:rsidR="004200C4" w:rsidRDefault="004200C4">
      <w:pPr>
        <w:ind w:left="705" w:firstLine="708"/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D36766">
        <w:t>70</w:t>
      </w:r>
      <w:r>
        <w:t xml:space="preserve"> učenika u matičnoj školi, te u </w:t>
      </w:r>
      <w:r w:rsidR="00A938BA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  <w:r w:rsidR="008A05B7">
        <w:t xml:space="preserve"> </w:t>
      </w:r>
      <w:r w:rsidR="00DB5593">
        <w:t>Ujedno</w:t>
      </w:r>
      <w:r w:rsidR="008A05B7" w:rsidRPr="006610B5">
        <w:t xml:space="preserve"> uz pomoć </w:t>
      </w:r>
      <w:r w:rsidR="007938FE">
        <w:t xml:space="preserve">Regionalne razvojne agencije </w:t>
      </w:r>
      <w:proofErr w:type="spellStart"/>
      <w:r w:rsidR="007938FE">
        <w:t>Panora</w:t>
      </w:r>
      <w:proofErr w:type="spellEnd"/>
      <w:r w:rsidR="007938FE">
        <w:t xml:space="preserve"> i Požeško-slavonske županije prijavljen </w:t>
      </w:r>
      <w:r w:rsidR="00D36766">
        <w:t>je</w:t>
      </w:r>
      <w:r w:rsidR="00DB5593">
        <w:t xml:space="preserve"> </w:t>
      </w:r>
      <w:r w:rsidR="007938FE">
        <w:t>projekt za</w:t>
      </w:r>
      <w:r w:rsidR="00D36766">
        <w:t xml:space="preserve"> energetsku</w:t>
      </w:r>
      <w:r w:rsidR="007938FE">
        <w:t xml:space="preserve"> obnovu PŠ </w:t>
      </w:r>
      <w:proofErr w:type="spellStart"/>
      <w:r w:rsidR="00D36766">
        <w:t>Ruševo</w:t>
      </w:r>
      <w:proofErr w:type="spellEnd"/>
      <w:r w:rsidR="007938FE">
        <w:t xml:space="preserve"> </w:t>
      </w:r>
      <w:r w:rsidR="008A05B7" w:rsidRPr="006610B5">
        <w:t xml:space="preserve">na natječaj </w:t>
      </w:r>
      <w:r w:rsidR="004A5F44" w:rsidRPr="006610B5">
        <w:t>Fonda za energetsku učinkovitost</w:t>
      </w:r>
      <w:r w:rsidR="00D36766">
        <w:t xml:space="preserve"> zaštitu okoliša te je</w:t>
      </w:r>
      <w:r w:rsidR="007938FE">
        <w:t xml:space="preserve"> isti i od</w:t>
      </w:r>
      <w:r w:rsidR="004A5F44" w:rsidRPr="006610B5">
        <w:t>obren</w:t>
      </w:r>
      <w:r w:rsidR="007938FE">
        <w:t>i</w:t>
      </w:r>
      <w:r w:rsidR="005C73F9">
        <w:t xml:space="preserve"> i započeta je realizacija,</w:t>
      </w:r>
      <w:r w:rsidR="004D779F">
        <w:t xml:space="preserve"> u</w:t>
      </w:r>
      <w:r w:rsidR="005C73F9">
        <w:t xml:space="preserve"> idućoj</w:t>
      </w:r>
      <w:r w:rsidR="004D779F">
        <w:t xml:space="preserve"> </w:t>
      </w:r>
      <w:r w:rsidR="00D36766">
        <w:t>školskoj godini će se projekt dovršit.</w:t>
      </w:r>
      <w:r w:rsidR="004D779F">
        <w:t xml:space="preserve"> </w:t>
      </w:r>
    </w:p>
    <w:p w:rsidR="00203405" w:rsidRDefault="00203405">
      <w:pPr>
        <w:rPr>
          <w:b/>
        </w:rPr>
      </w:pPr>
    </w:p>
    <w:p w:rsidR="00D36766" w:rsidRDefault="00D36766">
      <w:pPr>
        <w:rPr>
          <w:b/>
        </w:rPr>
      </w:pPr>
    </w:p>
    <w:p w:rsidR="00D36766" w:rsidRDefault="00D36766">
      <w:pPr>
        <w:rPr>
          <w:b/>
        </w:rPr>
      </w:pPr>
    </w:p>
    <w:p w:rsidR="00D36766" w:rsidRDefault="00D36766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</w:t>
      </w:r>
      <w:r w:rsidR="00E62241">
        <w:rPr>
          <w:b/>
        </w:rPr>
        <w:t>AD</w:t>
      </w:r>
      <w:r>
        <w:rPr>
          <w:b/>
        </w:rPr>
        <w:t xml:space="preserve">EKVATNIH UVJETA RADA I MJERA </w:t>
      </w:r>
    </w:p>
    <w:p w:rsidR="004200C4" w:rsidRPr="00565766" w:rsidRDefault="004200C4" w:rsidP="00565766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200C4">
      <w:pPr>
        <w:numPr>
          <w:ilvl w:val="0"/>
          <w:numId w:val="38"/>
        </w:numPr>
        <w:ind w:left="1066"/>
        <w:jc w:val="both"/>
      </w:pPr>
      <w:r>
        <w:t xml:space="preserve">Raditi na kvaliteti postignutih rezultata kako bi prijelaz učenika u srednje škole bio </w:t>
      </w:r>
    </w:p>
    <w:p w:rsidR="004200C4" w:rsidRDefault="004200C4">
      <w:pPr>
        <w:ind w:left="1066"/>
        <w:jc w:val="both"/>
      </w:pPr>
      <w:r>
        <w:t>olakšan stvaranjem solidne kvalitativne osnovice</w:t>
      </w:r>
      <w:r w:rsidR="00472EDA">
        <w:t>.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2.   Intenzivirati rad na stručnom usavršavanju nastavnika</w:t>
      </w:r>
      <w:r w:rsidR="00472EDA">
        <w:t>.</w:t>
      </w:r>
    </w:p>
    <w:p w:rsidR="004200C4" w:rsidRDefault="004200C4">
      <w:pPr>
        <w:jc w:val="both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>
      <w:pPr>
        <w:ind w:firstLine="708"/>
        <w:jc w:val="both"/>
      </w:pPr>
      <w:r>
        <w:t xml:space="preserve">      posebno</w:t>
      </w:r>
      <w:r w:rsidR="00472EDA">
        <w:t>.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4.   Ekipirati stručno-razvojnu službu škole</w:t>
      </w:r>
      <w:r w:rsidR="00472EDA">
        <w:t>.</w:t>
      </w:r>
    </w:p>
    <w:p w:rsidR="004200C4" w:rsidRDefault="004200C4" w:rsidP="00D36766">
      <w:pPr>
        <w:spacing w:line="360" w:lineRule="auto"/>
        <w:ind w:firstLine="708"/>
        <w:jc w:val="both"/>
      </w:pPr>
      <w:r>
        <w:t>5.   Učiniti daljnje napore u zadacima suvremene škole</w:t>
      </w:r>
      <w:r w:rsidR="00472EDA">
        <w:t>.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6.   Poticati promjene u školstvu i omogućiti pozitivno ozračje</w:t>
      </w:r>
      <w:r w:rsidR="00472EDA">
        <w:t>.</w:t>
      </w:r>
    </w:p>
    <w:p w:rsidR="004200C4" w:rsidRDefault="004200C4">
      <w:pPr>
        <w:jc w:val="both"/>
      </w:pPr>
      <w:r>
        <w:t xml:space="preserve">          </w:t>
      </w:r>
      <w:r>
        <w:tab/>
        <w:t>7.   Unaprijediti odgoj i obrazovanje.</w:t>
      </w:r>
    </w:p>
    <w:p w:rsidR="004200C4" w:rsidRDefault="004200C4">
      <w:pPr>
        <w:jc w:val="both"/>
        <w:rPr>
          <w:rFonts w:ascii="Arial" w:hAnsi="Arial" w:cs="Arial"/>
          <w:sz w:val="20"/>
          <w:szCs w:val="20"/>
        </w:rPr>
      </w:pPr>
    </w:p>
    <w:p w:rsidR="009E32B4" w:rsidRDefault="009E32B4" w:rsidP="005E7E53">
      <w:pPr>
        <w:ind w:left="284"/>
        <w:rPr>
          <w:b/>
        </w:rPr>
      </w:pPr>
    </w:p>
    <w:p w:rsidR="009E32B4" w:rsidRDefault="009E32B4" w:rsidP="005E7E53">
      <w:pPr>
        <w:ind w:left="284"/>
        <w:rPr>
          <w:b/>
        </w:rPr>
      </w:pPr>
    </w:p>
    <w:p w:rsidR="009E32B4" w:rsidRDefault="009E32B4" w:rsidP="009E32B4">
      <w:pPr>
        <w:ind w:left="284"/>
        <w:jc w:val="right"/>
        <w:rPr>
          <w:b/>
        </w:rPr>
      </w:pPr>
      <w:r>
        <w:rPr>
          <w:b/>
        </w:rPr>
        <w:t>RAVNATELJICA ŠKOLE</w:t>
      </w:r>
    </w:p>
    <w:p w:rsidR="009E32B4" w:rsidRDefault="009E32B4" w:rsidP="009E32B4">
      <w:pPr>
        <w:ind w:left="284"/>
        <w:jc w:val="right"/>
        <w:rPr>
          <w:b/>
        </w:rPr>
      </w:pPr>
    </w:p>
    <w:p w:rsidR="00C54E83" w:rsidRDefault="009E32B4" w:rsidP="009E32B4">
      <w:pPr>
        <w:ind w:left="284"/>
        <w:jc w:val="right"/>
        <w:rPr>
          <w:b/>
        </w:rPr>
      </w:pPr>
      <w:r>
        <w:rPr>
          <w:b/>
        </w:rPr>
        <w:t>SLAĐANA ŠVAJDA, prof.</w:t>
      </w:r>
      <w:r w:rsidR="005E7E53">
        <w:rPr>
          <w:b/>
        </w:rPr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38" w:rsidRDefault="00240938">
      <w:r>
        <w:separator/>
      </w:r>
    </w:p>
  </w:endnote>
  <w:endnote w:type="continuationSeparator" w:id="0">
    <w:p w:rsidR="00240938" w:rsidRDefault="0024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38" w:rsidRDefault="00240938">
      <w:r>
        <w:separator/>
      </w:r>
    </w:p>
  </w:footnote>
  <w:footnote w:type="continuationSeparator" w:id="0">
    <w:p w:rsidR="00240938" w:rsidRDefault="0024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2E" w:rsidRDefault="006D562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D562E" w:rsidRDefault="006D56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2E" w:rsidRDefault="006D562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2E7E"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6D562E" w:rsidRDefault="006D56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2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8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1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3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1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A4C38"/>
    <w:multiLevelType w:val="hybridMultilevel"/>
    <w:tmpl w:val="1214F042"/>
    <w:lvl w:ilvl="0" w:tplc="137AA4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4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8"/>
  </w:num>
  <w:num w:numId="5">
    <w:abstractNumId w:val="12"/>
  </w:num>
  <w:num w:numId="6">
    <w:abstractNumId w:val="26"/>
  </w:num>
  <w:num w:numId="7">
    <w:abstractNumId w:val="14"/>
  </w:num>
  <w:num w:numId="8">
    <w:abstractNumId w:val="20"/>
  </w:num>
  <w:num w:numId="9">
    <w:abstractNumId w:val="17"/>
  </w:num>
  <w:num w:numId="10">
    <w:abstractNumId w:val="32"/>
  </w:num>
  <w:num w:numId="11">
    <w:abstractNumId w:val="7"/>
  </w:num>
  <w:num w:numId="12">
    <w:abstractNumId w:val="0"/>
  </w:num>
  <w:num w:numId="13">
    <w:abstractNumId w:val="11"/>
  </w:num>
  <w:num w:numId="14">
    <w:abstractNumId w:val="27"/>
  </w:num>
  <w:num w:numId="15">
    <w:abstractNumId w:val="38"/>
  </w:num>
  <w:num w:numId="16">
    <w:abstractNumId w:val="10"/>
  </w:num>
  <w:num w:numId="17">
    <w:abstractNumId w:val="6"/>
  </w:num>
  <w:num w:numId="18">
    <w:abstractNumId w:val="24"/>
  </w:num>
  <w:num w:numId="19">
    <w:abstractNumId w:val="23"/>
  </w:num>
  <w:num w:numId="20">
    <w:abstractNumId w:val="8"/>
  </w:num>
  <w:num w:numId="21">
    <w:abstractNumId w:val="37"/>
  </w:num>
  <w:num w:numId="22">
    <w:abstractNumId w:val="1"/>
  </w:num>
  <w:num w:numId="23">
    <w:abstractNumId w:val="36"/>
  </w:num>
  <w:num w:numId="24">
    <w:abstractNumId w:val="3"/>
  </w:num>
  <w:num w:numId="25">
    <w:abstractNumId w:val="29"/>
  </w:num>
  <w:num w:numId="26">
    <w:abstractNumId w:val="34"/>
  </w:num>
  <w:num w:numId="27">
    <w:abstractNumId w:val="13"/>
  </w:num>
  <w:num w:numId="28">
    <w:abstractNumId w:val="2"/>
  </w:num>
  <w:num w:numId="29">
    <w:abstractNumId w:val="28"/>
  </w:num>
  <w:num w:numId="30">
    <w:abstractNumId w:val="35"/>
  </w:num>
  <w:num w:numId="31">
    <w:abstractNumId w:val="31"/>
  </w:num>
  <w:num w:numId="32">
    <w:abstractNumId w:val="19"/>
  </w:num>
  <w:num w:numId="33">
    <w:abstractNumId w:val="25"/>
  </w:num>
  <w:num w:numId="34">
    <w:abstractNumId w:val="15"/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74"/>
    <w:rsid w:val="000043DE"/>
    <w:rsid w:val="00004F9D"/>
    <w:rsid w:val="00030AF4"/>
    <w:rsid w:val="00030EA8"/>
    <w:rsid w:val="00035025"/>
    <w:rsid w:val="00041F25"/>
    <w:rsid w:val="000705E0"/>
    <w:rsid w:val="00075D04"/>
    <w:rsid w:val="00091EF3"/>
    <w:rsid w:val="000964F8"/>
    <w:rsid w:val="000A4832"/>
    <w:rsid w:val="000B0D34"/>
    <w:rsid w:val="000B3233"/>
    <w:rsid w:val="000D534F"/>
    <w:rsid w:val="000F1B8B"/>
    <w:rsid w:val="001002C0"/>
    <w:rsid w:val="00106692"/>
    <w:rsid w:val="0011082C"/>
    <w:rsid w:val="00114DA0"/>
    <w:rsid w:val="001259AB"/>
    <w:rsid w:val="00133387"/>
    <w:rsid w:val="001410BC"/>
    <w:rsid w:val="001441B9"/>
    <w:rsid w:val="00152168"/>
    <w:rsid w:val="00156605"/>
    <w:rsid w:val="00157716"/>
    <w:rsid w:val="001629D9"/>
    <w:rsid w:val="00162CB5"/>
    <w:rsid w:val="00163394"/>
    <w:rsid w:val="0016679C"/>
    <w:rsid w:val="00170CA7"/>
    <w:rsid w:val="00180FC0"/>
    <w:rsid w:val="00187DFA"/>
    <w:rsid w:val="0019541B"/>
    <w:rsid w:val="00197765"/>
    <w:rsid w:val="001B4638"/>
    <w:rsid w:val="001C228C"/>
    <w:rsid w:val="001C6474"/>
    <w:rsid w:val="001D7D9D"/>
    <w:rsid w:val="001E356E"/>
    <w:rsid w:val="001E6B2A"/>
    <w:rsid w:val="002019A1"/>
    <w:rsid w:val="00203405"/>
    <w:rsid w:val="00203BA4"/>
    <w:rsid w:val="00203CD6"/>
    <w:rsid w:val="00205CA4"/>
    <w:rsid w:val="0022151D"/>
    <w:rsid w:val="00221F97"/>
    <w:rsid w:val="002222F8"/>
    <w:rsid w:val="00225FF5"/>
    <w:rsid w:val="00227DF3"/>
    <w:rsid w:val="00237003"/>
    <w:rsid w:val="00240938"/>
    <w:rsid w:val="00256F3D"/>
    <w:rsid w:val="00260241"/>
    <w:rsid w:val="002619EE"/>
    <w:rsid w:val="00263431"/>
    <w:rsid w:val="002665B2"/>
    <w:rsid w:val="0027055F"/>
    <w:rsid w:val="002A6C55"/>
    <w:rsid w:val="002B001B"/>
    <w:rsid w:val="002D1C9C"/>
    <w:rsid w:val="002D3386"/>
    <w:rsid w:val="002D531F"/>
    <w:rsid w:val="002E05B4"/>
    <w:rsid w:val="002E618F"/>
    <w:rsid w:val="002F0FD8"/>
    <w:rsid w:val="00304EE8"/>
    <w:rsid w:val="00330AE2"/>
    <w:rsid w:val="0034222D"/>
    <w:rsid w:val="003621A0"/>
    <w:rsid w:val="0036285F"/>
    <w:rsid w:val="003678AC"/>
    <w:rsid w:val="00381C46"/>
    <w:rsid w:val="00391E96"/>
    <w:rsid w:val="00392E7E"/>
    <w:rsid w:val="003D0BE1"/>
    <w:rsid w:val="003F010E"/>
    <w:rsid w:val="0041162E"/>
    <w:rsid w:val="004200C4"/>
    <w:rsid w:val="004352EE"/>
    <w:rsid w:val="0044280C"/>
    <w:rsid w:val="00442D2A"/>
    <w:rsid w:val="00467E0E"/>
    <w:rsid w:val="00472EDA"/>
    <w:rsid w:val="0047555C"/>
    <w:rsid w:val="004A32E2"/>
    <w:rsid w:val="004A3834"/>
    <w:rsid w:val="004A5F44"/>
    <w:rsid w:val="004B6207"/>
    <w:rsid w:val="004C2EA4"/>
    <w:rsid w:val="004D09D7"/>
    <w:rsid w:val="004D0F49"/>
    <w:rsid w:val="004D779F"/>
    <w:rsid w:val="004E69D5"/>
    <w:rsid w:val="00501CE6"/>
    <w:rsid w:val="00504513"/>
    <w:rsid w:val="00505640"/>
    <w:rsid w:val="00510AF6"/>
    <w:rsid w:val="00515E86"/>
    <w:rsid w:val="00540FD0"/>
    <w:rsid w:val="00551B6B"/>
    <w:rsid w:val="005609DD"/>
    <w:rsid w:val="00565766"/>
    <w:rsid w:val="005808C5"/>
    <w:rsid w:val="00582C90"/>
    <w:rsid w:val="00583FFE"/>
    <w:rsid w:val="00586110"/>
    <w:rsid w:val="0059397E"/>
    <w:rsid w:val="00595665"/>
    <w:rsid w:val="005A4C21"/>
    <w:rsid w:val="005B10CB"/>
    <w:rsid w:val="005B6BDC"/>
    <w:rsid w:val="005C73F9"/>
    <w:rsid w:val="005D245F"/>
    <w:rsid w:val="005D26FA"/>
    <w:rsid w:val="005D3E90"/>
    <w:rsid w:val="005D5130"/>
    <w:rsid w:val="005D63D4"/>
    <w:rsid w:val="005E14B5"/>
    <w:rsid w:val="005E7E53"/>
    <w:rsid w:val="005F5992"/>
    <w:rsid w:val="006110EB"/>
    <w:rsid w:val="006151D2"/>
    <w:rsid w:val="00616732"/>
    <w:rsid w:val="00626AE3"/>
    <w:rsid w:val="00626B97"/>
    <w:rsid w:val="00637744"/>
    <w:rsid w:val="0065565D"/>
    <w:rsid w:val="006610B5"/>
    <w:rsid w:val="006656C0"/>
    <w:rsid w:val="00666E41"/>
    <w:rsid w:val="00674ACA"/>
    <w:rsid w:val="00691DD2"/>
    <w:rsid w:val="006A1F79"/>
    <w:rsid w:val="006B217F"/>
    <w:rsid w:val="006C0DEE"/>
    <w:rsid w:val="006C2CFB"/>
    <w:rsid w:val="006C4F48"/>
    <w:rsid w:val="006D14FA"/>
    <w:rsid w:val="006D2401"/>
    <w:rsid w:val="006D562E"/>
    <w:rsid w:val="006E3723"/>
    <w:rsid w:val="006F4FDC"/>
    <w:rsid w:val="006F64A2"/>
    <w:rsid w:val="00700827"/>
    <w:rsid w:val="00703FAD"/>
    <w:rsid w:val="0071108E"/>
    <w:rsid w:val="00711284"/>
    <w:rsid w:val="007145CF"/>
    <w:rsid w:val="007152FE"/>
    <w:rsid w:val="007162CD"/>
    <w:rsid w:val="007204B3"/>
    <w:rsid w:val="00720B40"/>
    <w:rsid w:val="00725523"/>
    <w:rsid w:val="007404B9"/>
    <w:rsid w:val="00753263"/>
    <w:rsid w:val="00783B4C"/>
    <w:rsid w:val="0078513C"/>
    <w:rsid w:val="007938FE"/>
    <w:rsid w:val="007A180F"/>
    <w:rsid w:val="007A4BED"/>
    <w:rsid w:val="007B570D"/>
    <w:rsid w:val="007B73B5"/>
    <w:rsid w:val="007C296D"/>
    <w:rsid w:val="007C5220"/>
    <w:rsid w:val="00825633"/>
    <w:rsid w:val="00831B8C"/>
    <w:rsid w:val="0083473E"/>
    <w:rsid w:val="00860009"/>
    <w:rsid w:val="00862FEB"/>
    <w:rsid w:val="00874893"/>
    <w:rsid w:val="00894F5F"/>
    <w:rsid w:val="008A05B7"/>
    <w:rsid w:val="008A1C63"/>
    <w:rsid w:val="008A21F6"/>
    <w:rsid w:val="008A6333"/>
    <w:rsid w:val="008C1A84"/>
    <w:rsid w:val="008C7C34"/>
    <w:rsid w:val="008D2205"/>
    <w:rsid w:val="008D5031"/>
    <w:rsid w:val="008D728B"/>
    <w:rsid w:val="008E14E7"/>
    <w:rsid w:val="008E4C5A"/>
    <w:rsid w:val="00902F70"/>
    <w:rsid w:val="00904919"/>
    <w:rsid w:val="00910D58"/>
    <w:rsid w:val="009276CC"/>
    <w:rsid w:val="009344DB"/>
    <w:rsid w:val="00952134"/>
    <w:rsid w:val="00960C5B"/>
    <w:rsid w:val="0096137D"/>
    <w:rsid w:val="00973956"/>
    <w:rsid w:val="009806D7"/>
    <w:rsid w:val="00981E7B"/>
    <w:rsid w:val="009A0102"/>
    <w:rsid w:val="009A0B03"/>
    <w:rsid w:val="009A150A"/>
    <w:rsid w:val="009A6395"/>
    <w:rsid w:val="009A6CAC"/>
    <w:rsid w:val="009A7066"/>
    <w:rsid w:val="009B3A84"/>
    <w:rsid w:val="009B5E45"/>
    <w:rsid w:val="009C63E2"/>
    <w:rsid w:val="009C66DF"/>
    <w:rsid w:val="009D4DCD"/>
    <w:rsid w:val="009E32B4"/>
    <w:rsid w:val="009F6EB2"/>
    <w:rsid w:val="00A009B2"/>
    <w:rsid w:val="00A00A96"/>
    <w:rsid w:val="00A045D0"/>
    <w:rsid w:val="00A16698"/>
    <w:rsid w:val="00A20203"/>
    <w:rsid w:val="00A26CFA"/>
    <w:rsid w:val="00A30530"/>
    <w:rsid w:val="00A3601B"/>
    <w:rsid w:val="00A51032"/>
    <w:rsid w:val="00A54B82"/>
    <w:rsid w:val="00A566EF"/>
    <w:rsid w:val="00A761E4"/>
    <w:rsid w:val="00A9045A"/>
    <w:rsid w:val="00A938BA"/>
    <w:rsid w:val="00A949A6"/>
    <w:rsid w:val="00A97716"/>
    <w:rsid w:val="00AA4B27"/>
    <w:rsid w:val="00AC485B"/>
    <w:rsid w:val="00AD0136"/>
    <w:rsid w:val="00AD7A25"/>
    <w:rsid w:val="00AE0FB1"/>
    <w:rsid w:val="00AF7357"/>
    <w:rsid w:val="00B038C1"/>
    <w:rsid w:val="00B31007"/>
    <w:rsid w:val="00B360F1"/>
    <w:rsid w:val="00B601C5"/>
    <w:rsid w:val="00B97DDB"/>
    <w:rsid w:val="00BA4B52"/>
    <w:rsid w:val="00BD67B5"/>
    <w:rsid w:val="00BE7FCB"/>
    <w:rsid w:val="00BF14D8"/>
    <w:rsid w:val="00BF14DC"/>
    <w:rsid w:val="00C2106B"/>
    <w:rsid w:val="00C238D2"/>
    <w:rsid w:val="00C312C9"/>
    <w:rsid w:val="00C5414B"/>
    <w:rsid w:val="00C54E83"/>
    <w:rsid w:val="00C55F31"/>
    <w:rsid w:val="00C56D1D"/>
    <w:rsid w:val="00C67B46"/>
    <w:rsid w:val="00CA6E16"/>
    <w:rsid w:val="00CC5D4F"/>
    <w:rsid w:val="00CE14D6"/>
    <w:rsid w:val="00CE5964"/>
    <w:rsid w:val="00D01655"/>
    <w:rsid w:val="00D2031E"/>
    <w:rsid w:val="00D36766"/>
    <w:rsid w:val="00D3743F"/>
    <w:rsid w:val="00D45498"/>
    <w:rsid w:val="00D717C8"/>
    <w:rsid w:val="00D77F5C"/>
    <w:rsid w:val="00D81130"/>
    <w:rsid w:val="00D8117F"/>
    <w:rsid w:val="00D86E53"/>
    <w:rsid w:val="00D92FD8"/>
    <w:rsid w:val="00DA3B65"/>
    <w:rsid w:val="00DB5593"/>
    <w:rsid w:val="00DB7F9C"/>
    <w:rsid w:val="00DC2B0B"/>
    <w:rsid w:val="00DC2E1C"/>
    <w:rsid w:val="00DC3E27"/>
    <w:rsid w:val="00DC4C37"/>
    <w:rsid w:val="00DC6067"/>
    <w:rsid w:val="00DD33C4"/>
    <w:rsid w:val="00DD435D"/>
    <w:rsid w:val="00DE00A6"/>
    <w:rsid w:val="00E02E75"/>
    <w:rsid w:val="00E0608F"/>
    <w:rsid w:val="00E07191"/>
    <w:rsid w:val="00E1747B"/>
    <w:rsid w:val="00E20528"/>
    <w:rsid w:val="00E25482"/>
    <w:rsid w:val="00E35BE2"/>
    <w:rsid w:val="00E574B0"/>
    <w:rsid w:val="00E57DD4"/>
    <w:rsid w:val="00E62241"/>
    <w:rsid w:val="00E65540"/>
    <w:rsid w:val="00E73928"/>
    <w:rsid w:val="00E81F56"/>
    <w:rsid w:val="00E9199E"/>
    <w:rsid w:val="00EA475C"/>
    <w:rsid w:val="00EC18F7"/>
    <w:rsid w:val="00EC3DAC"/>
    <w:rsid w:val="00EC6D55"/>
    <w:rsid w:val="00ED53F6"/>
    <w:rsid w:val="00ED64EE"/>
    <w:rsid w:val="00ED7ACD"/>
    <w:rsid w:val="00EE4F14"/>
    <w:rsid w:val="00EF54CB"/>
    <w:rsid w:val="00F10667"/>
    <w:rsid w:val="00F10995"/>
    <w:rsid w:val="00F11BBF"/>
    <w:rsid w:val="00F1508A"/>
    <w:rsid w:val="00F172C9"/>
    <w:rsid w:val="00F34A55"/>
    <w:rsid w:val="00F37DDC"/>
    <w:rsid w:val="00F416C6"/>
    <w:rsid w:val="00F54EEA"/>
    <w:rsid w:val="00F63785"/>
    <w:rsid w:val="00F65A66"/>
    <w:rsid w:val="00F7100F"/>
    <w:rsid w:val="00F73203"/>
    <w:rsid w:val="00F76154"/>
    <w:rsid w:val="00F93FF0"/>
    <w:rsid w:val="00F971F4"/>
    <w:rsid w:val="00FA0455"/>
    <w:rsid w:val="00FB295D"/>
    <w:rsid w:val="00FD2DEF"/>
    <w:rsid w:val="00FD6C89"/>
    <w:rsid w:val="00FD74D7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F6F05-BBDF-4911-8262-C5EEA38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table" w:styleId="Reetkatablice">
    <w:name w:val="Table Grid"/>
    <w:basedOn w:val="Obinatablica"/>
    <w:uiPriority w:val="39"/>
    <w:rsid w:val="0061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B57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9B2C-0089-4FC7-B0BE-D9AD4F59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3747</Words>
  <Characters>21361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25058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dc:description/>
  <cp:lastModifiedBy>Tajništvo</cp:lastModifiedBy>
  <cp:revision>24</cp:revision>
  <cp:lastPrinted>2019-09-27T11:28:00Z</cp:lastPrinted>
  <dcterms:created xsi:type="dcterms:W3CDTF">2017-09-19T05:54:00Z</dcterms:created>
  <dcterms:modified xsi:type="dcterms:W3CDTF">2019-09-27T11:31:00Z</dcterms:modified>
</cp:coreProperties>
</file>