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444D9B" w:rsidRPr="00444D9B" w:rsidRDefault="00444D9B" w:rsidP="00444D9B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KLASA: 112-02/25-01/</w:t>
      </w:r>
      <w:r w:rsidR="00E3607C">
        <w:rPr>
          <w:rFonts w:ascii="Times New Roman" w:hAnsi="Times New Roman" w:cs="Times New Roman"/>
          <w:sz w:val="24"/>
        </w:rPr>
        <w:t>3</w:t>
      </w:r>
    </w:p>
    <w:p w:rsidR="00444D9B" w:rsidRPr="00444D9B" w:rsidRDefault="00444D9B" w:rsidP="00444D9B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URBROJ: 2177-21-25-2</w:t>
      </w: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6E0290">
        <w:rPr>
          <w:rFonts w:ascii="Times New Roman" w:hAnsi="Times New Roman" w:cs="Times New Roman"/>
          <w:sz w:val="24"/>
        </w:rPr>
        <w:t>1</w:t>
      </w:r>
      <w:r w:rsidR="00444D9B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444D9B">
        <w:rPr>
          <w:rFonts w:ascii="Times New Roman" w:hAnsi="Times New Roman" w:cs="Times New Roman"/>
          <w:sz w:val="24"/>
        </w:rPr>
        <w:t>3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444D9B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ČISTAČ/ICA - </w:t>
      </w:r>
      <w:r w:rsidR="006E0290">
        <w:rPr>
          <w:rFonts w:ascii="Times New Roman" w:hAnsi="Times New Roman" w:cs="Times New Roman"/>
          <w:b/>
          <w:sz w:val="24"/>
        </w:rPr>
        <w:t>SPREMAČ/ICA</w:t>
      </w:r>
    </w:p>
    <w:p w:rsidR="00385844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444D9B">
        <w:rPr>
          <w:rFonts w:ascii="Times New Roman" w:hAnsi="Times New Roman" w:cs="Times New Roman"/>
          <w:sz w:val="24"/>
        </w:rPr>
        <w:t>čistač/</w:t>
      </w:r>
      <w:proofErr w:type="spellStart"/>
      <w:r w:rsidR="00444D9B">
        <w:rPr>
          <w:rFonts w:ascii="Times New Roman" w:hAnsi="Times New Roman" w:cs="Times New Roman"/>
          <w:sz w:val="24"/>
        </w:rPr>
        <w:t>ica</w:t>
      </w:r>
      <w:proofErr w:type="spellEnd"/>
      <w:r w:rsidR="00444D9B">
        <w:rPr>
          <w:rFonts w:ascii="Times New Roman" w:hAnsi="Times New Roman" w:cs="Times New Roman"/>
          <w:sz w:val="24"/>
        </w:rPr>
        <w:t xml:space="preserve"> - </w:t>
      </w:r>
      <w:r w:rsidR="006E0290">
        <w:rPr>
          <w:rFonts w:ascii="Times New Roman" w:hAnsi="Times New Roman" w:cs="Times New Roman"/>
          <w:sz w:val="24"/>
        </w:rPr>
        <w:t>spremač/</w:t>
      </w:r>
      <w:proofErr w:type="spellStart"/>
      <w:r w:rsidR="006E0290">
        <w:rPr>
          <w:rFonts w:ascii="Times New Roman" w:hAnsi="Times New Roman" w:cs="Times New Roman"/>
          <w:sz w:val="24"/>
        </w:rPr>
        <w:t>ica</w:t>
      </w:r>
      <w:proofErr w:type="spellEnd"/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E3607C">
        <w:rPr>
          <w:rFonts w:ascii="Times New Roman" w:hAnsi="Times New Roman" w:cs="Times New Roman"/>
          <w:sz w:val="24"/>
        </w:rPr>
        <w:t>ne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 xml:space="preserve">, </w:t>
      </w:r>
      <w:r w:rsidR="006556D9">
        <w:rPr>
          <w:rFonts w:ascii="Times New Roman" w:hAnsi="Times New Roman" w:cs="Times New Roman"/>
          <w:sz w:val="24"/>
        </w:rPr>
        <w:t>(</w:t>
      </w:r>
      <w:r w:rsidR="00E3607C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KLASA: </w:t>
      </w:r>
      <w:r w:rsidR="00444D9B">
        <w:rPr>
          <w:rFonts w:ascii="Times New Roman" w:hAnsi="Times New Roman" w:cs="Times New Roman"/>
          <w:sz w:val="24"/>
        </w:rPr>
        <w:t>112-02/25-01/</w:t>
      </w:r>
      <w:r w:rsidR="00E3607C">
        <w:rPr>
          <w:rFonts w:ascii="Times New Roman" w:hAnsi="Times New Roman" w:cs="Times New Roman"/>
          <w:sz w:val="24"/>
        </w:rPr>
        <w:t>3</w:t>
      </w:r>
      <w:bookmarkStart w:id="0" w:name="_GoBack"/>
      <w:bookmarkEnd w:id="0"/>
      <w:r w:rsidR="005E724A">
        <w:rPr>
          <w:rFonts w:ascii="Times New Roman" w:hAnsi="Times New Roman" w:cs="Times New Roman"/>
          <w:sz w:val="24"/>
        </w:rPr>
        <w:t>, URBROJ: 2177-</w:t>
      </w:r>
      <w:r>
        <w:rPr>
          <w:rFonts w:ascii="Times New Roman" w:hAnsi="Times New Roman" w:cs="Times New Roman"/>
          <w:sz w:val="24"/>
        </w:rPr>
        <w:t>2</w:t>
      </w:r>
      <w:r w:rsidR="005E724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-1, od</w:t>
      </w:r>
      <w:r w:rsidR="006E0290">
        <w:rPr>
          <w:rFonts w:ascii="Times New Roman" w:hAnsi="Times New Roman" w:cs="Times New Roman"/>
          <w:sz w:val="24"/>
        </w:rPr>
        <w:t xml:space="preserve"> </w:t>
      </w:r>
      <w:r w:rsidR="00444D9B">
        <w:rPr>
          <w:rFonts w:ascii="Times New Roman" w:hAnsi="Times New Roman" w:cs="Times New Roman"/>
          <w:sz w:val="24"/>
        </w:rPr>
        <w:t>27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444D9B">
        <w:rPr>
          <w:rFonts w:ascii="Times New Roman" w:hAnsi="Times New Roman" w:cs="Times New Roman"/>
          <w:sz w:val="24"/>
        </w:rPr>
        <w:t>veljače</w:t>
      </w:r>
      <w:r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godine, 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933AD8" w:rsidRPr="00323F5C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razgovoru</w:t>
      </w:r>
      <w:r w:rsidR="006E0290">
        <w:rPr>
          <w:rFonts w:ascii="Times New Roman" w:hAnsi="Times New Roman" w:cs="Times New Roman"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36125"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 n</w:t>
      </w:r>
      <w:r>
        <w:rPr>
          <w:rFonts w:ascii="Times New Roman" w:hAnsi="Times New Roman" w:cs="Times New Roman"/>
          <w:sz w:val="24"/>
        </w:rPr>
        <w:t>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javni natječaj i više se neće smatrati kandidatom.</w:t>
      </w:r>
    </w:p>
    <w:p w:rsidR="00444D9B" w:rsidRPr="00444D9B" w:rsidRDefault="00444D9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44D9B">
        <w:rPr>
          <w:rFonts w:ascii="Verdana" w:hAnsi="Verdana"/>
          <w:b/>
          <w:bCs/>
          <w:color w:val="000000"/>
          <w:sz w:val="20"/>
          <w:szCs w:val="20"/>
        </w:rPr>
        <w:t>Razgovor (intervju) održat će se:</w:t>
      </w:r>
    </w:p>
    <w:p w:rsidR="00444D9B" w:rsidRPr="00444D9B" w:rsidRDefault="00444D9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1.) u </w:t>
      </w:r>
      <w:r>
        <w:rPr>
          <w:rFonts w:ascii="Verdana" w:hAnsi="Verdana"/>
          <w:b/>
          <w:bCs/>
          <w:color w:val="000000"/>
          <w:sz w:val="20"/>
          <w:szCs w:val="20"/>
        </w:rPr>
        <w:t>četvrtak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20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202</w:t>
      </w: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godine s početkom u 0</w:t>
      </w:r>
      <w:r>
        <w:rPr>
          <w:rFonts w:ascii="Verdana" w:hAnsi="Verdana"/>
          <w:b/>
          <w:bCs/>
          <w:color w:val="000000"/>
          <w:sz w:val="20"/>
          <w:szCs w:val="20"/>
        </w:rPr>
        <w:t>9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:00 sati s radnikom Hrvatskog zavoda za zapošljavanje u prostoru Osnovne škole Stjepana Radića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444D9B" w:rsidRPr="00444D9B" w:rsidRDefault="00444D9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2.) u </w:t>
      </w:r>
      <w:r>
        <w:rPr>
          <w:rFonts w:ascii="Verdana" w:hAnsi="Verdana"/>
          <w:b/>
          <w:bCs/>
          <w:color w:val="000000"/>
          <w:sz w:val="20"/>
          <w:szCs w:val="20"/>
        </w:rPr>
        <w:t>četvrtak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0.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202</w:t>
      </w: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godine </w:t>
      </w:r>
      <w:r>
        <w:rPr>
          <w:rFonts w:ascii="Verdana" w:hAnsi="Verdana"/>
          <w:b/>
          <w:bCs/>
          <w:color w:val="000000"/>
          <w:sz w:val="20"/>
          <w:szCs w:val="20"/>
        </w:rPr>
        <w:t>nakon provedenog testiranja s radnikom Hrvatskog zavoda za zapošljavanje testiranje će se nastaviti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s Povjerenstvom za vrednovanje kandidata u prostoru Osnovne škole Stjepana Radića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</w:p>
    <w:p w:rsidR="00444D9B" w:rsidRPr="00444D9B" w:rsidRDefault="00444D9B" w:rsidP="00444D9B">
      <w:pPr>
        <w:rPr>
          <w:rFonts w:ascii="Verdana" w:hAnsi="Verdana"/>
          <w:bCs/>
          <w:color w:val="000000"/>
          <w:sz w:val="20"/>
          <w:szCs w:val="20"/>
        </w:rPr>
      </w:pPr>
      <w:r w:rsidRPr="00444D9B">
        <w:rPr>
          <w:rFonts w:ascii="Verdana" w:hAnsi="Verdana"/>
          <w:bCs/>
          <w:color w:val="000000"/>
          <w:sz w:val="20"/>
          <w:szCs w:val="20"/>
        </w:rPr>
        <w:t>Smatra se da je kandidat na usmenom testiranju zadovoljio ako ostvari 60% bodova od ukupnog broja bodova.</w:t>
      </w:r>
    </w:p>
    <w:p w:rsidR="00444D9B" w:rsidRPr="00444D9B" w:rsidRDefault="00444D9B" w:rsidP="00444D9B">
      <w:pPr>
        <w:rPr>
          <w:rFonts w:ascii="Verdana" w:hAnsi="Verdana"/>
          <w:bCs/>
          <w:color w:val="000000"/>
          <w:sz w:val="20"/>
          <w:szCs w:val="20"/>
        </w:rPr>
      </w:pPr>
      <w:r w:rsidRPr="00444D9B">
        <w:rPr>
          <w:rFonts w:ascii="Verdana" w:hAnsi="Verdana"/>
          <w:bCs/>
          <w:color w:val="000000"/>
          <w:sz w:val="20"/>
          <w:szCs w:val="20"/>
        </w:rPr>
        <w:t>Nakon obavljenog  usmenog testiranja Povjerenstvo će utvrditi rezultat testiranja i sastavit Rang listu kandidata prema ukupnom broju bodova.</w:t>
      </w:r>
    </w:p>
    <w:p w:rsidR="00444D9B" w:rsidRPr="00444D9B" w:rsidRDefault="00444D9B" w:rsidP="00444D9B">
      <w:pPr>
        <w:rPr>
          <w:rFonts w:ascii="Verdana" w:hAnsi="Verdana"/>
          <w:bCs/>
          <w:color w:val="000000"/>
          <w:sz w:val="20"/>
          <w:szCs w:val="20"/>
        </w:rPr>
      </w:pPr>
      <w:r w:rsidRPr="00444D9B">
        <w:rPr>
          <w:rFonts w:ascii="Verdana" w:hAnsi="Verdana"/>
          <w:bCs/>
          <w:color w:val="000000"/>
          <w:sz w:val="20"/>
          <w:szCs w:val="20"/>
        </w:rPr>
        <w:t xml:space="preserve">Kandidati su na razgovor (intervju) obvezni ponijeti identifikacijsku ispravu (važeću osobnu iskaznicu), ista će se provjeriti prije testiranja i utvrdit će se identitet pozvanog kandidata, te naočale ako nosi. </w:t>
      </w:r>
    </w:p>
    <w:p w:rsidR="00444D9B" w:rsidRPr="00444D9B" w:rsidRDefault="00444D9B" w:rsidP="00444D9B">
      <w:pPr>
        <w:rPr>
          <w:rFonts w:ascii="Verdana" w:hAnsi="Verdana"/>
          <w:bCs/>
          <w:color w:val="000000"/>
          <w:sz w:val="20"/>
          <w:szCs w:val="20"/>
        </w:rPr>
      </w:pPr>
      <w:r w:rsidRPr="00444D9B">
        <w:rPr>
          <w:rFonts w:ascii="Verdana" w:hAnsi="Verdana"/>
          <w:bCs/>
          <w:color w:val="000000"/>
          <w:sz w:val="20"/>
          <w:szCs w:val="20"/>
        </w:rPr>
        <w:t>Ako kandidat ne pristupi razgovoru, ne pristupi u navedenom vremenu ili pristupi nakon vremena određenog za početak testiranja smatra se da je povukao prijavu na natječaj i više se neće smatrati kandidatom.</w:t>
      </w:r>
    </w:p>
    <w:p w:rsidR="00444D9B" w:rsidRDefault="00444D9B" w:rsidP="006E0290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DC3E01" w:rsidRPr="00444D9B" w:rsidRDefault="006E0290" w:rsidP="0044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66B12"/>
    <w:rsid w:val="001B6CD3"/>
    <w:rsid w:val="00204F96"/>
    <w:rsid w:val="00292949"/>
    <w:rsid w:val="002B0154"/>
    <w:rsid w:val="00306EB4"/>
    <w:rsid w:val="00385844"/>
    <w:rsid w:val="0039379C"/>
    <w:rsid w:val="00404ACF"/>
    <w:rsid w:val="00425653"/>
    <w:rsid w:val="00444D9B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E0290"/>
    <w:rsid w:val="006F198C"/>
    <w:rsid w:val="00753520"/>
    <w:rsid w:val="007A2FA5"/>
    <w:rsid w:val="00830456"/>
    <w:rsid w:val="008314B3"/>
    <w:rsid w:val="00933AD8"/>
    <w:rsid w:val="00974619"/>
    <w:rsid w:val="009A4426"/>
    <w:rsid w:val="009B0CD9"/>
    <w:rsid w:val="00AD7BA2"/>
    <w:rsid w:val="00B15859"/>
    <w:rsid w:val="00B47C09"/>
    <w:rsid w:val="00B946F7"/>
    <w:rsid w:val="00C55C7A"/>
    <w:rsid w:val="00D12600"/>
    <w:rsid w:val="00D562B9"/>
    <w:rsid w:val="00DA4BBB"/>
    <w:rsid w:val="00DB2372"/>
    <w:rsid w:val="00DC3E01"/>
    <w:rsid w:val="00E25297"/>
    <w:rsid w:val="00E3607C"/>
    <w:rsid w:val="00E36125"/>
    <w:rsid w:val="00EF1011"/>
    <w:rsid w:val="00F12BF3"/>
    <w:rsid w:val="00F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4F29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25</cp:revision>
  <cp:lastPrinted>2025-03-14T11:14:00Z</cp:lastPrinted>
  <dcterms:created xsi:type="dcterms:W3CDTF">2019-11-13T11:25:00Z</dcterms:created>
  <dcterms:modified xsi:type="dcterms:W3CDTF">2025-03-14T11:29:00Z</dcterms:modified>
</cp:coreProperties>
</file>